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44E3E07E" w14:textId="77777777" w:rsidR="00B57F97" w:rsidRPr="00B57F97" w:rsidRDefault="00B57F97" w:rsidP="00B57F97">
      <w:pPr>
        <w:tabs>
          <w:tab w:val="left" w:pos="8137"/>
        </w:tabs>
        <w:spacing w:before="60" w:after="60" w:line="240" w:lineRule="auto"/>
        <w:jc w:val="center"/>
        <w:rPr>
          <w:rFonts w:ascii="Times New Roman" w:eastAsia="Times New Roman" w:hAnsi="Times New Roman" w:cs="Times New Roman"/>
          <w:b/>
          <w:bCs/>
          <w:sz w:val="24"/>
          <w:szCs w:val="24"/>
        </w:rPr>
      </w:pPr>
      <w:r w:rsidRPr="00B57F97">
        <w:rPr>
          <w:rFonts w:ascii="Times New Roman" w:eastAsia="Times New Roman" w:hAnsi="Times New Roman" w:cs="Times New Roman"/>
          <w:b/>
          <w:bCs/>
          <w:sz w:val="24"/>
          <w:szCs w:val="24"/>
        </w:rPr>
        <w:t>TECHNINĖ SPECIFIKACIJA</w:t>
      </w:r>
    </w:p>
    <w:p w14:paraId="1E144F15" w14:textId="31A6550B" w:rsidR="00B57F97" w:rsidRPr="00181602" w:rsidRDefault="00B57F97" w:rsidP="00B57F97">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181602">
        <w:rPr>
          <w:rFonts w:ascii="Times New Roman" w:eastAsia="Times New Roman" w:hAnsi="Times New Roman" w:cs="Times New Roman"/>
          <w:b/>
          <w:bCs/>
          <w:sz w:val="24"/>
          <w:szCs w:val="24"/>
        </w:rPr>
        <w:t>(PU-13316/25) Tarnybinių kelionių organizavimo paslaugos</w:t>
      </w:r>
    </w:p>
    <w:p w14:paraId="48BBEDE4" w14:textId="77777777" w:rsidR="00B57F97" w:rsidRPr="00B57F97" w:rsidRDefault="00B57F97" w:rsidP="00B57F97">
      <w:pPr>
        <w:tabs>
          <w:tab w:val="left" w:pos="284"/>
        </w:tabs>
        <w:spacing w:before="60" w:after="60" w:line="240" w:lineRule="auto"/>
        <w:contextualSpacing/>
        <w:jc w:val="center"/>
        <w:rPr>
          <w:rFonts w:ascii="Times New Roman" w:eastAsiaTheme="minorHAnsi" w:hAnsi="Times New Roman" w:cs="Times New Roman"/>
          <w:b/>
          <w:bCs/>
          <w:sz w:val="24"/>
          <w:szCs w:val="24"/>
          <w:lang w:eastAsia="en-US"/>
        </w:rPr>
      </w:pPr>
    </w:p>
    <w:p w14:paraId="0C2A9074" w14:textId="77777777" w:rsidR="00B57F97" w:rsidRPr="00B57F97" w:rsidRDefault="00B57F97" w:rsidP="00B57F97">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eastAsia="en-US"/>
        </w:rPr>
      </w:pPr>
      <w:r w:rsidRPr="00B57F97">
        <w:rPr>
          <w:rFonts w:ascii="Times New Roman" w:eastAsiaTheme="minorHAnsi" w:hAnsi="Times New Roman" w:cs="Times New Roman"/>
          <w:b/>
          <w:sz w:val="24"/>
          <w:szCs w:val="24"/>
          <w:lang w:eastAsia="en-US"/>
        </w:rPr>
        <w:t>SĄVOKOS IR SUTRUMPINIMAI</w:t>
      </w:r>
    </w:p>
    <w:p w14:paraId="57F471FA" w14:textId="77777777" w:rsidR="00B57F97" w:rsidRPr="00B57F97" w:rsidRDefault="00B57F97" w:rsidP="00B57F97">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b/>
          <w:sz w:val="24"/>
          <w:szCs w:val="24"/>
          <w:lang w:eastAsia="en-US"/>
        </w:rPr>
        <w:t>Užsakovas</w:t>
      </w:r>
      <w:r w:rsidRPr="00B57F97">
        <w:rPr>
          <w:rFonts w:ascii="Times New Roman" w:eastAsiaTheme="minorHAnsi" w:hAnsi="Times New Roman" w:cs="Times New Roman"/>
          <w:b/>
          <w:i/>
          <w:sz w:val="24"/>
          <w:szCs w:val="24"/>
          <w:lang w:eastAsia="en-US"/>
        </w:rPr>
        <w:t xml:space="preserve"> </w:t>
      </w:r>
      <w:r w:rsidRPr="00B57F97">
        <w:rPr>
          <w:rFonts w:ascii="Times New Roman" w:eastAsiaTheme="minorHAnsi" w:hAnsi="Times New Roman" w:cs="Times New Roman"/>
          <w:sz w:val="24"/>
          <w:szCs w:val="24"/>
          <w:lang w:eastAsia="en-US"/>
        </w:rPr>
        <w:t>– AB „Kelių priežiūra“.</w:t>
      </w:r>
    </w:p>
    <w:p w14:paraId="57C57ABB" w14:textId="77777777" w:rsidR="00B57F97" w:rsidRPr="00B57F97" w:rsidRDefault="00B57F97" w:rsidP="00B57F97">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b/>
          <w:sz w:val="24"/>
          <w:szCs w:val="24"/>
          <w:lang w:eastAsia="en-US"/>
        </w:rPr>
        <w:t xml:space="preserve">Tiekėjas </w:t>
      </w:r>
      <w:r w:rsidRPr="00B57F97">
        <w:rPr>
          <w:rFonts w:ascii="Times New Roman" w:eastAsiaTheme="minorHAnsi" w:hAnsi="Times New Roman" w:cs="Times New Roman"/>
          <w:sz w:val="24"/>
          <w:szCs w:val="24"/>
          <w:lang w:eastAsia="en-US"/>
        </w:rPr>
        <w:t>–</w:t>
      </w:r>
      <w:r w:rsidRPr="00B57F97">
        <w:rPr>
          <w:rFonts w:ascii="Times New Roman" w:eastAsiaTheme="minorHAnsi" w:hAnsi="Times New Roman" w:cs="Times New Roman"/>
          <w:bCs/>
          <w:sz w:val="24"/>
          <w:szCs w:val="24"/>
          <w:lang w:eastAsia="en-US"/>
        </w:rPr>
        <w:t xml:space="preserve"> ūkio subjektas – fizinis asmuo, privatusis juridinis asmuo, viešasis juridinis asmuo, kitos organizacijos ir jų padaliniai ar tokių asmenų</w:t>
      </w:r>
      <w:r w:rsidRPr="00B57F97">
        <w:rPr>
          <w:rFonts w:ascii="Times New Roman" w:eastAsiaTheme="minorHAnsi" w:hAnsi="Times New Roman" w:cs="Times New Roman"/>
          <w:sz w:val="24"/>
          <w:szCs w:val="24"/>
          <w:lang w:eastAsia="en-US"/>
        </w:rPr>
        <w:t xml:space="preserve"> grupė, su kuriuo Užsakovas sudaro Sutartį.</w:t>
      </w:r>
    </w:p>
    <w:p w14:paraId="4E023BE3" w14:textId="77777777" w:rsidR="00B57F97" w:rsidRPr="00B57F97" w:rsidRDefault="00B57F97" w:rsidP="00B57F97">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b/>
          <w:sz w:val="24"/>
          <w:szCs w:val="24"/>
          <w:lang w:eastAsia="en-US"/>
        </w:rPr>
        <w:t>Sutartis</w:t>
      </w:r>
      <w:r w:rsidRPr="00B57F97">
        <w:rPr>
          <w:rFonts w:ascii="Times New Roman" w:eastAsiaTheme="minorHAnsi" w:hAnsi="Times New Roman" w:cs="Times New Roman"/>
          <w:sz w:val="24"/>
          <w:szCs w:val="24"/>
          <w:lang w:eastAsia="en-US"/>
        </w:rPr>
        <w:t xml:space="preserve"> – sudaroma tarp </w:t>
      </w:r>
      <w:r w:rsidRPr="00B57F97">
        <w:rPr>
          <w:rFonts w:ascii="Times New Roman" w:eastAsiaTheme="minorHAnsi" w:hAnsi="Times New Roman" w:cs="Times New Roman"/>
          <w:bCs/>
          <w:sz w:val="24"/>
          <w:szCs w:val="24"/>
          <w:lang w:eastAsia="en-US"/>
        </w:rPr>
        <w:t>Užsakovo ir Tiekėjo</w:t>
      </w:r>
      <w:r w:rsidRPr="00B57F97">
        <w:rPr>
          <w:rFonts w:ascii="Times New Roman" w:eastAsiaTheme="minorHAnsi" w:hAnsi="Times New Roman" w:cs="Times New Roman"/>
          <w:b/>
          <w:i/>
          <w:sz w:val="24"/>
          <w:szCs w:val="24"/>
          <w:lang w:eastAsia="en-US"/>
        </w:rPr>
        <w:t xml:space="preserve"> </w:t>
      </w:r>
      <w:r w:rsidRPr="00B57F97">
        <w:rPr>
          <w:rFonts w:ascii="Times New Roman" w:eastAsiaTheme="minorHAnsi" w:hAnsi="Times New Roman" w:cs="Times New Roman"/>
          <w:sz w:val="24"/>
          <w:szCs w:val="24"/>
          <w:lang w:eastAsia="en-US"/>
        </w:rPr>
        <w:t>dėl pirkimo objekto.</w:t>
      </w:r>
    </w:p>
    <w:p w14:paraId="46C05924" w14:textId="77777777" w:rsidR="00B57F97" w:rsidRPr="00B57F97" w:rsidRDefault="00B57F97" w:rsidP="00B57F97">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b/>
          <w:sz w:val="24"/>
          <w:szCs w:val="24"/>
          <w:lang w:eastAsia="en-US"/>
        </w:rPr>
        <w:t xml:space="preserve">Pirkimo objekto pavadinimas </w:t>
      </w:r>
      <w:r w:rsidRPr="00B57F97">
        <w:rPr>
          <w:rFonts w:ascii="Times New Roman" w:eastAsiaTheme="minorHAnsi" w:hAnsi="Times New Roman" w:cs="Times New Roman"/>
          <w:sz w:val="24"/>
          <w:szCs w:val="24"/>
          <w:lang w:eastAsia="en-US"/>
        </w:rPr>
        <w:t xml:space="preserve">– </w:t>
      </w:r>
      <w:sdt>
        <w:sdtPr>
          <w:rPr>
            <w:rFonts w:ascii="Times New Roman" w:eastAsiaTheme="majorEastAsia" w:hAnsi="Times New Roman" w:cs="Times New Roman"/>
            <w:spacing w:val="-10"/>
            <w:kern w:val="28"/>
            <w:sz w:val="24"/>
            <w:szCs w:val="24"/>
          </w:rPr>
          <w:alias w:val="Pirkimo objekto pavadinimas"/>
          <w:tag w:val="Pirkimo objekto pavadinimas"/>
          <w:id w:val="-1886792520"/>
          <w:placeholder>
            <w:docPart w:val="5E7570E2731E4C4491E2BD8E9CACDA3A"/>
          </w:placeholder>
        </w:sdtPr>
        <w:sdtEndPr>
          <w:rPr>
            <w:rFonts w:eastAsiaTheme="minorHAnsi"/>
            <w:spacing w:val="0"/>
            <w:kern w:val="0"/>
            <w:lang w:val="en-US" w:eastAsia="en-US"/>
          </w:rPr>
        </w:sdtEndPr>
        <w:sdtContent>
          <w:r w:rsidRPr="00B57F97">
            <w:rPr>
              <w:rFonts w:ascii="Times New Roman" w:eastAsiaTheme="majorEastAsia" w:hAnsi="Times New Roman" w:cs="Times New Roman"/>
              <w:spacing w:val="-10"/>
              <w:kern w:val="28"/>
              <w:sz w:val="24"/>
              <w:szCs w:val="24"/>
            </w:rPr>
            <w:t>Tarnybinių kelionių organizavimo</w:t>
          </w:r>
        </w:sdtContent>
      </w:sdt>
      <w:r w:rsidRPr="00B57F97">
        <w:rPr>
          <w:rFonts w:ascii="Times New Roman" w:eastAsiaTheme="minorHAnsi" w:hAnsi="Times New Roman" w:cs="Times New Roman"/>
          <w:sz w:val="24"/>
          <w:szCs w:val="24"/>
          <w:lang w:eastAsia="en-US"/>
        </w:rPr>
        <w:t xml:space="preserve"> paslaugos (toliau - </w:t>
      </w:r>
      <w:r w:rsidRPr="00B57F97">
        <w:rPr>
          <w:rFonts w:ascii="Times New Roman" w:eastAsiaTheme="minorHAnsi" w:hAnsi="Times New Roman" w:cs="Times New Roman"/>
          <w:b/>
          <w:bCs/>
          <w:sz w:val="24"/>
          <w:szCs w:val="24"/>
          <w:lang w:eastAsia="en-US"/>
        </w:rPr>
        <w:t>Paslaugos</w:t>
      </w:r>
      <w:r w:rsidRPr="00B57F97">
        <w:rPr>
          <w:rFonts w:ascii="Times New Roman" w:eastAsiaTheme="minorHAnsi" w:hAnsi="Times New Roman" w:cs="Times New Roman"/>
          <w:sz w:val="24"/>
          <w:szCs w:val="24"/>
          <w:lang w:eastAsia="en-US"/>
        </w:rPr>
        <w:t>).</w:t>
      </w:r>
    </w:p>
    <w:p w14:paraId="5C28A693" w14:textId="77777777" w:rsidR="00B57F97" w:rsidRPr="00B57F97" w:rsidRDefault="00B57F97" w:rsidP="00B57F97">
      <w:pPr>
        <w:numPr>
          <w:ilvl w:val="1"/>
          <w:numId w:val="52"/>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b/>
          <w:bCs/>
          <w:sz w:val="24"/>
          <w:szCs w:val="24"/>
          <w:lang w:eastAsia="en-US"/>
        </w:rPr>
        <w:t>Sutarties vykdymo išlaidos</w:t>
      </w:r>
      <w:r w:rsidRPr="00B57F97">
        <w:rPr>
          <w:rFonts w:ascii="Times New Roman" w:eastAsiaTheme="minorHAnsi" w:hAnsi="Times New Roman" w:cs="Times New Roman"/>
          <w:sz w:val="24"/>
          <w:szCs w:val="24"/>
          <w:lang w:eastAsia="en-US"/>
        </w:rPr>
        <w:t xml:space="preserve"> – trečiųjų šalių išlaidos, kai tokio poreikio Tiekėjas objektyviai negalėjo numatyti Sutarties sudarymo metu (pvz. tiesioginiai vežėjų, apgyvendinimo, draudimo paslaugų tiekėjų, vizų organizavimo kaštai bei kiti techninėje specifikacijoje numatyti trečiųjų šalių kaštai).</w:t>
      </w:r>
    </w:p>
    <w:p w14:paraId="1E8B2FD8" w14:textId="77777777" w:rsidR="00B57F97" w:rsidRPr="00B57F97" w:rsidRDefault="00B57F97" w:rsidP="00B57F97">
      <w:pPr>
        <w:numPr>
          <w:ilvl w:val="0"/>
          <w:numId w:val="51"/>
        </w:numPr>
        <w:pBdr>
          <w:top w:val="single" w:sz="8" w:space="1" w:color="auto"/>
          <w:bottom w:val="single" w:sz="8" w:space="1" w:color="auto"/>
        </w:pBdr>
        <w:tabs>
          <w:tab w:val="left" w:pos="284"/>
        </w:tabs>
        <w:spacing w:before="60" w:after="60" w:line="240" w:lineRule="auto"/>
        <w:contextualSpacing/>
        <w:rPr>
          <w:rFonts w:ascii="Times New Roman" w:eastAsiaTheme="minorHAnsi" w:hAnsi="Times New Roman" w:cs="Times New Roman"/>
          <w:b/>
          <w:sz w:val="24"/>
          <w:szCs w:val="24"/>
          <w:lang w:eastAsia="en-US"/>
        </w:rPr>
      </w:pPr>
      <w:bookmarkStart w:id="1" w:name="_Hlk154928154"/>
      <w:r w:rsidRPr="00B57F97">
        <w:rPr>
          <w:rFonts w:ascii="Times New Roman" w:eastAsiaTheme="minorHAnsi" w:hAnsi="Times New Roman" w:cs="Times New Roman"/>
          <w:b/>
          <w:sz w:val="24"/>
          <w:szCs w:val="24"/>
          <w:lang w:eastAsia="en-US"/>
        </w:rPr>
        <w:t xml:space="preserve">PIRKIMO OBJEKTO APRAŠYMAS, APIMTYS, REIKALAVIMAI  </w:t>
      </w:r>
    </w:p>
    <w:bookmarkEnd w:id="1"/>
    <w:p w14:paraId="5CB72E29" w14:textId="77777777" w:rsidR="00B57F97" w:rsidRPr="00B57F97" w:rsidRDefault="00B57F97" w:rsidP="00B57F97">
      <w:pPr>
        <w:numPr>
          <w:ilvl w:val="1"/>
          <w:numId w:val="51"/>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 xml:space="preserve">Pirkimo objektas </w:t>
      </w:r>
      <w:bookmarkStart w:id="2" w:name="_Hlk158106153"/>
      <w:sdt>
        <w:sdtPr>
          <w:rPr>
            <w:rFonts w:ascii="Times New Roman" w:eastAsiaTheme="minorHAnsi" w:hAnsi="Times New Roman" w:cs="Times New Roman"/>
            <w:sz w:val="24"/>
            <w:szCs w:val="24"/>
            <w:lang w:eastAsia="en-US"/>
          </w:rPr>
          <w:alias w:val="Skaidomas/neskaidomas"/>
          <w:tag w:val="Skaidomas/neskaidomas"/>
          <w:id w:val="1859618422"/>
          <w:placeholder>
            <w:docPart w:val="54C8A21444F3420B97E736D2931CDBD1"/>
          </w:placeholder>
          <w:comboBox>
            <w:listItem w:value="Pasirinkite elementą."/>
            <w:listItem w:displayText="į pirkimo dalis neskaidomas." w:value="į pirkimo dalis neskaidomas."/>
            <w:listItem w:displayText="skaidomas į pirkimo dalis:" w:value="skaidomas į pirkimo dalis:"/>
          </w:comboBox>
        </w:sdtPr>
        <w:sdtContent>
          <w:r w:rsidRPr="00B57F97">
            <w:rPr>
              <w:rFonts w:ascii="Times New Roman" w:eastAsiaTheme="minorHAnsi" w:hAnsi="Times New Roman" w:cs="Times New Roman"/>
              <w:sz w:val="24"/>
              <w:szCs w:val="24"/>
              <w:lang w:eastAsia="en-US"/>
            </w:rPr>
            <w:t>į pirkimo dalis neskaidomas.</w:t>
          </w:r>
        </w:sdtContent>
      </w:sdt>
      <w:bookmarkEnd w:id="2"/>
    </w:p>
    <w:p w14:paraId="7A72B9AD" w14:textId="77777777" w:rsidR="00B57F97" w:rsidRPr="00B57F97" w:rsidRDefault="00B57F97" w:rsidP="00B57F97">
      <w:pPr>
        <w:numPr>
          <w:ilvl w:val="1"/>
          <w:numId w:val="51"/>
        </w:numPr>
        <w:tabs>
          <w:tab w:val="left" w:pos="567"/>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eastAsiaTheme="minorHAnsi" w:hAnsi="Times New Roman" w:cs="Times New Roman"/>
          <w:sz w:val="24"/>
          <w:szCs w:val="24"/>
          <w:lang w:eastAsia="en-US"/>
        </w:rPr>
        <w:t xml:space="preserve">Pirkimo objekto aprašymas (perkamos šios paslaugos): </w:t>
      </w:r>
    </w:p>
    <w:p w14:paraId="1E4A1970"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eastAsiaTheme="minorHAnsi" w:hAnsi="Times New Roman" w:cs="Times New Roman"/>
          <w:b/>
          <w:bCs/>
          <w:sz w:val="24"/>
          <w:szCs w:val="24"/>
          <w:lang w:eastAsia="en-US"/>
        </w:rPr>
        <w:t>kelionių oro transportu paslaugos</w:t>
      </w:r>
      <w:r w:rsidRPr="00B57F97">
        <w:rPr>
          <w:rFonts w:ascii="Times New Roman" w:eastAsiaTheme="minorHAnsi" w:hAnsi="Times New Roman" w:cs="Times New Roman"/>
          <w:sz w:val="24"/>
          <w:szCs w:val="24"/>
          <w:lang w:eastAsia="en-US"/>
        </w:rPr>
        <w:t xml:space="preserve"> - optimalus maršrutų parinkimas (jeigu Užsakovas pageidauja), bilietų rezervavimas ir pardavimas;</w:t>
      </w:r>
    </w:p>
    <w:p w14:paraId="1BBE8D45"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eastAsiaTheme="minorHAnsi" w:hAnsi="Times New Roman" w:cs="Times New Roman"/>
          <w:b/>
          <w:bCs/>
          <w:sz w:val="24"/>
          <w:szCs w:val="24"/>
          <w:lang w:eastAsia="en-US"/>
        </w:rPr>
        <w:t>kelionių žemės ir vandens transportu paslaugos</w:t>
      </w:r>
      <w:r w:rsidRPr="00B57F97">
        <w:rPr>
          <w:rFonts w:ascii="Times New Roman" w:eastAsiaTheme="minorHAnsi" w:hAnsi="Times New Roman" w:cs="Times New Roman"/>
          <w:sz w:val="24"/>
          <w:szCs w:val="24"/>
          <w:lang w:eastAsia="en-US"/>
        </w:rPr>
        <w:t xml:space="preserve"> - pervežimo organizavimas nuo oro uosto iki viešbučio, automobilių nuomos užsakymo paslaugos, keltų bilietų rezervavimas ir pardavimas, kitos panašios, su pirkimo objektu susijusios paslaugos;</w:t>
      </w:r>
    </w:p>
    <w:p w14:paraId="783E50A7"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b/>
          <w:bCs/>
          <w:sz w:val="24"/>
          <w:szCs w:val="24"/>
          <w:lang w:eastAsia="en-US"/>
        </w:rPr>
        <w:t>viešbučių (apgyvendinimo) paslaugos</w:t>
      </w:r>
      <w:r w:rsidRPr="00B57F97">
        <w:rPr>
          <w:rFonts w:ascii="Times New Roman" w:hAnsi="Times New Roman" w:cs="Times New Roman"/>
          <w:sz w:val="24"/>
          <w:szCs w:val="24"/>
          <w:lang w:eastAsia="en-US"/>
        </w:rPr>
        <w:t xml:space="preserve"> - viešbučių Lietuvos Respublikoje ir užsienyje parinkimas, rezervavimas ir papildomų viešbučio teikiamų paslaugų organizavimas (jeigu Užsakovas pageidauja);</w:t>
      </w:r>
    </w:p>
    <w:p w14:paraId="09A9068A"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b/>
          <w:bCs/>
          <w:sz w:val="24"/>
          <w:szCs w:val="24"/>
          <w:lang w:eastAsia="en-US"/>
        </w:rPr>
        <w:t>į keliones vykstančių asmenų draudimo kelionių metų organizavimo paslaugos</w:t>
      </w:r>
      <w:r w:rsidRPr="00B57F97">
        <w:rPr>
          <w:rFonts w:ascii="Times New Roman" w:hAnsi="Times New Roman" w:cs="Times New Roman"/>
          <w:sz w:val="24"/>
          <w:szCs w:val="24"/>
          <w:lang w:eastAsia="en-US"/>
        </w:rPr>
        <w:t>;</w:t>
      </w:r>
    </w:p>
    <w:p w14:paraId="346C96F4"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b/>
          <w:bCs/>
          <w:sz w:val="24"/>
          <w:szCs w:val="24"/>
          <w:lang w:eastAsia="en-US"/>
        </w:rPr>
        <w:t>vizų ir kitų kelionės dokumentų įforminimo ir išdavimo organizavimo paslaugos</w:t>
      </w:r>
      <w:r w:rsidRPr="00B57F97">
        <w:rPr>
          <w:rFonts w:ascii="Times New Roman" w:hAnsi="Times New Roman" w:cs="Times New Roman"/>
          <w:sz w:val="24"/>
          <w:szCs w:val="24"/>
          <w:lang w:eastAsia="en-US"/>
        </w:rPr>
        <w:t>;</w:t>
      </w:r>
    </w:p>
    <w:p w14:paraId="44E7D8AB"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b/>
          <w:bCs/>
          <w:sz w:val="24"/>
          <w:szCs w:val="24"/>
          <w:lang w:eastAsia="en-US"/>
        </w:rPr>
        <w:t>kelionės dokumentų (bilietų, viešbučių užsakymo patvirtinimų ir kita) pateikimas Užsakovo nurodytu elektroniniu paštu</w:t>
      </w:r>
      <w:r w:rsidRPr="00B57F97">
        <w:rPr>
          <w:rFonts w:ascii="Times New Roman" w:hAnsi="Times New Roman" w:cs="Times New Roman"/>
          <w:sz w:val="24"/>
          <w:szCs w:val="24"/>
          <w:lang w:eastAsia="en-US"/>
        </w:rPr>
        <w:t>;</w:t>
      </w:r>
    </w:p>
    <w:p w14:paraId="0D7003A6"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b/>
          <w:bCs/>
          <w:sz w:val="24"/>
          <w:szCs w:val="24"/>
          <w:lang w:eastAsia="en-US"/>
        </w:rPr>
        <w:t>dalyvavimo parodose, konferencijose ir kituose renginiuose organizavimo paslaugos</w:t>
      </w:r>
      <w:r w:rsidRPr="00B57F97">
        <w:rPr>
          <w:rFonts w:ascii="Times New Roman" w:hAnsi="Times New Roman" w:cs="Times New Roman"/>
          <w:sz w:val="24"/>
          <w:szCs w:val="24"/>
          <w:lang w:eastAsia="en-US"/>
        </w:rPr>
        <w:t xml:space="preserve"> (įskaitant bilietų pirkimą, informacijos renginio organizatoriui pateikimą (jei taikoma), papildomų paslaugų, susijusių su renginių užsakymą);</w:t>
      </w:r>
    </w:p>
    <w:p w14:paraId="1D489D85"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priimti Užsakovo užsakymus, teikiamus elektroniniu paštu. Esant galimybei, Užsakovas (Tiekėjui teikiant savarankiškos rezervacijos įrankį), taip pat gali pateikti užsakymus bei pirkti paslaugas, reikalingas kelionei, naudojantis šiuo būdu;</w:t>
      </w:r>
    </w:p>
    <w:p w14:paraId="05CFC339"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užsakymas Tiekėjui gali būti pateikiamas elektroniniu paštu tiesiogiai bendraujant su kelionių agentūros dedikuotu specialistu, arba, naudojantis savarankiškos rezervacijos įrankiu, jeigu Tiekėjas turi galimybę Užsakovui suteikti tokį įrankį;</w:t>
      </w:r>
    </w:p>
    <w:p w14:paraId="0E811543"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priimti Užsakovo užsakymus, nepriklausomai nuo užsakymo pateikimo formos (elektroniniu paštu ar naudojantis Tiekėjo teikiamu savarankiškos rezervacijos ir pirkimo įrankiu);</w:t>
      </w:r>
    </w:p>
    <w:p w14:paraId="09195D9F" w14:textId="77777777" w:rsidR="00B57F97" w:rsidRPr="00B57F97" w:rsidRDefault="00B57F97" w:rsidP="00055C91">
      <w:pPr>
        <w:numPr>
          <w:ilvl w:val="0"/>
          <w:numId w:val="58"/>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ir Užsakovas komunikaciją dėl užsakymų vykdo elektroniniu paštu arba Tiekėjo suteikiamu interaktyviu kelionių organizavimo ir sutarties valdymo įrankiu. Komunikacijos pobūdis pasirenkamas pagal Užsakovo pageidavimą. Paslaugų teikimo metu gali būti naudojami abu komunikacijos įrankiai.</w:t>
      </w:r>
    </w:p>
    <w:p w14:paraId="2D294BAB" w14:textId="77777777" w:rsidR="00B57F97" w:rsidRPr="00B57F97" w:rsidRDefault="00B57F97" w:rsidP="00B57F97">
      <w:pPr>
        <w:numPr>
          <w:ilvl w:val="2"/>
          <w:numId w:val="51"/>
        </w:numPr>
        <w:tabs>
          <w:tab w:val="left" w:pos="567"/>
        </w:tabs>
        <w:spacing w:before="60" w:after="60" w:line="240" w:lineRule="auto"/>
        <w:ind w:left="0" w:firstLine="0"/>
        <w:contextualSpacing/>
        <w:jc w:val="both"/>
        <w:rPr>
          <w:rFonts w:ascii="Times New Roman" w:hAnsi="Times New Roman" w:cs="Times New Roman"/>
          <w:b/>
          <w:bCs/>
          <w:sz w:val="24"/>
          <w:szCs w:val="24"/>
          <w:lang w:eastAsia="en-US"/>
        </w:rPr>
      </w:pPr>
      <w:r w:rsidRPr="00B57F97">
        <w:rPr>
          <w:rFonts w:ascii="Times New Roman" w:hAnsi="Times New Roman" w:cs="Times New Roman"/>
          <w:b/>
          <w:bCs/>
          <w:sz w:val="24"/>
          <w:szCs w:val="24"/>
          <w:lang w:eastAsia="en-US"/>
        </w:rPr>
        <w:lastRenderedPageBreak/>
        <w:t>Bendrieji reikalavimai Paslaugų teikimui, kuomet Užsakymas pateikiamas kelionių agentūros specialistui elektroniniu paštu:</w:t>
      </w:r>
    </w:p>
    <w:p w14:paraId="2448ADB9"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Paslaugos turi būti teikiamos taip, kad būtų užtikrinamas optimalus ir nenutrūkstantis kelionės maršrutas;</w:t>
      </w:r>
    </w:p>
    <w:p w14:paraId="133D5A71"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jeigu yra galimybė, kelionių maršrutai turi būti parinkti be persėdimų ir nakvynių tarpiniuose miestuose. Nesant galimybės užtikrinti kelionės be persėdimų ir/arba nakvynių tarpiniuose miestuose, siūlant skrydžius su persėdimais, laukimo laikas tarp persėdimų turi būti ne didesnis nei 4 valandos (jeigu užsakyme nenurodyta kitaip);</w:t>
      </w:r>
    </w:p>
    <w:p w14:paraId="33C3586D"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pageidaujant, Tiekėjas privalo derinti keliones keliomis transporto rūšimis: lėktuvu, autobusu, traukiniu ir kitomis transporto priemonėmis;</w:t>
      </w:r>
    </w:p>
    <w:p w14:paraId="682409FD"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tarpininkauti sprendžiant dingusio ir/ar sugadinto bagažo problemas. Tiekėjas privalo užtikrinti 24/7 pagalbos telefonu linijos paslaugą tiesiogiai keleiviui (-</w:t>
      </w:r>
      <w:proofErr w:type="spellStart"/>
      <w:r w:rsidRPr="00B57F97">
        <w:rPr>
          <w:rFonts w:ascii="Times New Roman" w:hAnsi="Times New Roman" w:cs="Times New Roman"/>
          <w:sz w:val="24"/>
          <w:szCs w:val="24"/>
          <w:lang w:eastAsia="en-US"/>
        </w:rPr>
        <w:t>iams</w:t>
      </w:r>
      <w:proofErr w:type="spellEnd"/>
      <w:r w:rsidRPr="00B57F97">
        <w:rPr>
          <w:rFonts w:ascii="Times New Roman" w:hAnsi="Times New Roman" w:cs="Times New Roman"/>
          <w:sz w:val="24"/>
          <w:szCs w:val="24"/>
          <w:lang w:eastAsia="en-US"/>
        </w:rPr>
        <w:t>);</w:t>
      </w:r>
    </w:p>
    <w:p w14:paraId="49A0182F"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nedelsiant informuoti Užsakovą raštu ir/arba telefonu apie bet kokius pasikeitimus, susijusius su konkretaus užsakymo vykdymu ir kelionės organizavimo paslaugų teikimu ir nedelsiant spręsti susidariusias situacijas;</w:t>
      </w:r>
    </w:p>
    <w:p w14:paraId="1DCCA4C8"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betarpiškai atstovauti Užsakovo ir/arba keliautojo interesus bendraujant su įvairiomis įstaigomis, įmonėmis, organizacijomis kelionių organizavimo paslaugų teikimo kontekste;</w:t>
      </w:r>
    </w:p>
    <w:p w14:paraId="4EDA611A"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bet kurio užsakymo vykdymo metu, Užsakovui paprašius, Tiekėjas privalo pateikti siūlomų kainų sudėtines dalis pavirtinančius dokumentus bei pagrįsti pasiūlymo kainą:</w:t>
      </w:r>
    </w:p>
    <w:p w14:paraId="2ACBF11F" w14:textId="77777777" w:rsidR="00B57F97" w:rsidRPr="00B57F97" w:rsidRDefault="00B57F97" w:rsidP="00B57F97">
      <w:pPr>
        <w:numPr>
          <w:ilvl w:val="1"/>
          <w:numId w:val="57"/>
        </w:numPr>
        <w:tabs>
          <w:tab w:val="left" w:pos="567"/>
        </w:tabs>
        <w:spacing w:before="60" w:after="60" w:line="240" w:lineRule="auto"/>
        <w:ind w:left="851"/>
        <w:contextualSpacing/>
        <w:jc w:val="both"/>
        <w:rPr>
          <w:rFonts w:ascii="Times New Roman" w:hAnsi="Times New Roman" w:cs="Times New Roman"/>
          <w:sz w:val="24"/>
          <w:szCs w:val="24"/>
          <w:lang w:eastAsia="en-US"/>
        </w:rPr>
      </w:pPr>
      <w:proofErr w:type="spellStart"/>
      <w:r w:rsidRPr="00B57F97">
        <w:rPr>
          <w:rFonts w:ascii="Times New Roman" w:hAnsi="Times New Roman" w:cs="Times New Roman"/>
          <w:sz w:val="24"/>
          <w:szCs w:val="24"/>
          <w:lang w:eastAsia="en-US"/>
        </w:rPr>
        <w:t>aviabilieto</w:t>
      </w:r>
      <w:proofErr w:type="spellEnd"/>
      <w:r w:rsidRPr="00B57F97">
        <w:rPr>
          <w:rFonts w:ascii="Times New Roman" w:hAnsi="Times New Roman" w:cs="Times New Roman"/>
          <w:sz w:val="24"/>
          <w:szCs w:val="24"/>
          <w:lang w:eastAsia="en-US"/>
        </w:rPr>
        <w:t xml:space="preserve"> sudėtines kainos dalis (bilieto tarifas, nuolaidos (jeigu taikoma), privalomus mokesčius, aptarnavimo mokestį už kelionės oro transportu organizavimą;</w:t>
      </w:r>
    </w:p>
    <w:p w14:paraId="6CEE0175" w14:textId="77777777" w:rsidR="00B57F97" w:rsidRPr="00B57F97" w:rsidRDefault="00B57F97" w:rsidP="00B57F97">
      <w:pPr>
        <w:numPr>
          <w:ilvl w:val="1"/>
          <w:numId w:val="57"/>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viešbučio rezervaciją patvirtinančius dokumentus, nurodant apgyvendinimo viešbutyje kainą, aptarnavimo mokestį, kitus mokesčius;</w:t>
      </w:r>
    </w:p>
    <w:p w14:paraId="01BAE57C" w14:textId="77777777" w:rsidR="00B57F97" w:rsidRPr="00B57F97" w:rsidRDefault="00B57F97" w:rsidP="00B57F97">
      <w:pPr>
        <w:numPr>
          <w:ilvl w:val="1"/>
          <w:numId w:val="57"/>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į kelionę vykstančio asmens draudimo dokumentus, nurodant draudimo kainą ir aptarnavimo mokestį už draudimo paslaugos organizavimą;</w:t>
      </w:r>
    </w:p>
    <w:p w14:paraId="7A0282CF" w14:textId="77777777" w:rsidR="00B57F97" w:rsidRPr="00B57F97" w:rsidRDefault="00B57F97" w:rsidP="00B57F97">
      <w:pPr>
        <w:numPr>
          <w:ilvl w:val="1"/>
          <w:numId w:val="57"/>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žemės ar vandens transporto bilietą, nurodant jo kainą ir aptarnavimo mokestį už kelionės žemės ar vandens transportu organizavimą;</w:t>
      </w:r>
    </w:p>
    <w:p w14:paraId="4D614B51" w14:textId="77777777" w:rsidR="00B57F97" w:rsidRPr="00B57F97" w:rsidRDefault="00B57F97" w:rsidP="00B57F97">
      <w:pPr>
        <w:numPr>
          <w:ilvl w:val="1"/>
          <w:numId w:val="57"/>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vizą ir kitus kelionės dokumentus, nurodant jų kainą ir aptarnavimo mokestį už pastarųjų dokumentų įforminimą ir išdavimo organizavimą.</w:t>
      </w:r>
    </w:p>
    <w:p w14:paraId="2893469B"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apie atitinkamas vežėjo nustatytas taisykles ir taikomus apribojimus Užsakovas privalo būti informuotas iš anksto. Užsakovui pareikalavus, Tiekėjas privalo pateikti vežėjo taikomas taisykles.</w:t>
      </w:r>
    </w:p>
    <w:p w14:paraId="35087C87" w14:textId="77777777" w:rsidR="00B57F97" w:rsidRPr="00B57F97" w:rsidRDefault="00B57F97" w:rsidP="00055C91">
      <w:pPr>
        <w:numPr>
          <w:ilvl w:val="0"/>
          <w:numId w:val="57"/>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perkant paslaugas naudojantis dedikuoto kelionių agentūros specialisto pagalba perkamoms paslaugoms taikomi reikalavimai, išvardinti techninės specifikacijos 2.2.3. – 2.2.5. punktuose.</w:t>
      </w:r>
    </w:p>
    <w:p w14:paraId="219E272E" w14:textId="77777777" w:rsidR="00B57F97" w:rsidRPr="00B57F97" w:rsidRDefault="00B57F97" w:rsidP="00B57F97">
      <w:pPr>
        <w:numPr>
          <w:ilvl w:val="2"/>
          <w:numId w:val="51"/>
        </w:numPr>
        <w:tabs>
          <w:tab w:val="left" w:pos="567"/>
        </w:tabs>
        <w:spacing w:before="60" w:after="60" w:line="240" w:lineRule="auto"/>
        <w:ind w:left="0" w:firstLine="0"/>
        <w:contextualSpacing/>
        <w:jc w:val="both"/>
        <w:rPr>
          <w:rFonts w:ascii="Times New Roman" w:hAnsi="Times New Roman" w:cs="Times New Roman"/>
          <w:b/>
          <w:bCs/>
          <w:sz w:val="24"/>
          <w:szCs w:val="24"/>
          <w:lang w:eastAsia="en-US"/>
        </w:rPr>
      </w:pPr>
      <w:r w:rsidRPr="00B57F97">
        <w:rPr>
          <w:rFonts w:ascii="Times New Roman" w:hAnsi="Times New Roman" w:cs="Times New Roman"/>
          <w:b/>
          <w:bCs/>
          <w:sz w:val="24"/>
          <w:szCs w:val="24"/>
          <w:lang w:eastAsia="en-US"/>
        </w:rPr>
        <w:t>Bendrieji reikalavimai Paslaugų teikimui, kuomet užsakymas pateikiamas Užsakovui naudojantis savarankiškos rezervacijos įrankiu:</w:t>
      </w:r>
    </w:p>
    <w:p w14:paraId="4B51C4E9" w14:textId="77777777" w:rsidR="00B57F97" w:rsidRPr="00B57F97" w:rsidRDefault="00B57F97" w:rsidP="00055C91">
      <w:pPr>
        <w:numPr>
          <w:ilvl w:val="0"/>
          <w:numId w:val="59"/>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Užsakovas gali teikti užsakymus naudojantis Tiekėjo suteikiama savarankiškos rezervacijos ir paslaugų pirkimo sistema; </w:t>
      </w:r>
    </w:p>
    <w:p w14:paraId="1AFBF723" w14:textId="77777777" w:rsidR="00B57F97" w:rsidRPr="00B57F97" w:rsidRDefault="00B57F97" w:rsidP="00055C91">
      <w:pPr>
        <w:numPr>
          <w:ilvl w:val="0"/>
          <w:numId w:val="59"/>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rezervuojant ir perkant paslaugas naudojantis savarankiškos rezervacijos sistema Užsakovui turi būti suteikta galimybė:</w:t>
      </w:r>
    </w:p>
    <w:p w14:paraId="4F44C10C" w14:textId="77777777" w:rsidR="00B57F97" w:rsidRPr="00B57F97" w:rsidRDefault="00B57F97" w:rsidP="00B57F97">
      <w:pPr>
        <w:numPr>
          <w:ilvl w:val="1"/>
          <w:numId w:val="59"/>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kontroliuoti biudžetą – </w:t>
      </w:r>
      <w:proofErr w:type="spellStart"/>
      <w:r w:rsidRPr="00B57F97">
        <w:rPr>
          <w:rFonts w:ascii="Times New Roman" w:hAnsi="Times New Roman" w:cs="Times New Roman"/>
          <w:sz w:val="24"/>
          <w:szCs w:val="24"/>
          <w:lang w:eastAsia="en-US"/>
        </w:rPr>
        <w:t>t.y</w:t>
      </w:r>
      <w:proofErr w:type="spellEnd"/>
      <w:r w:rsidRPr="00B57F97">
        <w:rPr>
          <w:rFonts w:ascii="Times New Roman" w:hAnsi="Times New Roman" w:cs="Times New Roman"/>
          <w:sz w:val="24"/>
          <w:szCs w:val="24"/>
          <w:lang w:eastAsia="en-US"/>
        </w:rPr>
        <w:t xml:space="preserve">., uždėti maksimalius limitus vartotojams vienai kelionei arba laikotarpiui; </w:t>
      </w:r>
    </w:p>
    <w:p w14:paraId="1BAEC034" w14:textId="77777777" w:rsidR="00B57F97" w:rsidRPr="00B57F97" w:rsidRDefault="00B57F97" w:rsidP="00B57F97">
      <w:pPr>
        <w:numPr>
          <w:ilvl w:val="1"/>
          <w:numId w:val="59"/>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nustatyti laiko limitą, kada vėliausiai gali būti užsakoma kelionė;</w:t>
      </w:r>
    </w:p>
    <w:p w14:paraId="1A105260" w14:textId="77777777" w:rsidR="00B57F97" w:rsidRPr="00B57F97" w:rsidRDefault="00B57F97" w:rsidP="00B57F97">
      <w:pPr>
        <w:numPr>
          <w:ilvl w:val="1"/>
          <w:numId w:val="59"/>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numatyti, kad visas keliones patvirtintų už Sutartį atsakingas asmuo;</w:t>
      </w:r>
    </w:p>
    <w:p w14:paraId="7F34EB49" w14:textId="77777777" w:rsidR="00B57F97" w:rsidRPr="00B57F97" w:rsidRDefault="00B57F97" w:rsidP="00B57F97">
      <w:pPr>
        <w:numPr>
          <w:ilvl w:val="1"/>
          <w:numId w:val="59"/>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numatyti, kad biudžetą viršijančias keliones patvirtintų organizacijos vadovas ar jo įgaliotas asmuo;</w:t>
      </w:r>
    </w:p>
    <w:p w14:paraId="2C335B7D" w14:textId="77777777" w:rsidR="00B57F97" w:rsidRPr="00B57F97" w:rsidRDefault="00B57F97" w:rsidP="00B57F97">
      <w:pPr>
        <w:numPr>
          <w:ilvl w:val="1"/>
          <w:numId w:val="59"/>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pagal poreikį pridėti naudotojus į savarankiškos rezervacijos ir pirkimo įrankį (naudotojais gali būti tik Užsakovo darbuotojai, turintys elektroninio pašto adresą su </w:t>
      </w:r>
      <w:r w:rsidRPr="00B57F97">
        <w:rPr>
          <w:rFonts w:ascii="Times New Roman" w:hAnsi="Times New Roman" w:cs="Times New Roman"/>
          <w:sz w:val="24"/>
          <w:szCs w:val="24"/>
          <w:lang w:val="en-US" w:eastAsia="en-US"/>
        </w:rPr>
        <w:t>@</w:t>
      </w:r>
      <w:proofErr w:type="spellStart"/>
      <w:r w:rsidRPr="00B57F97">
        <w:rPr>
          <w:rFonts w:ascii="Times New Roman" w:hAnsi="Times New Roman" w:cs="Times New Roman"/>
          <w:sz w:val="24"/>
          <w:szCs w:val="24"/>
          <w:lang w:eastAsia="en-US"/>
        </w:rPr>
        <w:t>keliuprieziura.lt</w:t>
      </w:r>
      <w:proofErr w:type="spellEnd"/>
      <w:r w:rsidRPr="00B57F97">
        <w:rPr>
          <w:rFonts w:ascii="Times New Roman" w:hAnsi="Times New Roman" w:cs="Times New Roman"/>
          <w:sz w:val="24"/>
          <w:szCs w:val="24"/>
          <w:lang w:eastAsia="en-US"/>
        </w:rPr>
        <w:t xml:space="preserve"> domenu); </w:t>
      </w:r>
    </w:p>
    <w:p w14:paraId="49498993" w14:textId="77777777" w:rsidR="00B57F97" w:rsidRPr="00B57F97" w:rsidRDefault="00B57F97" w:rsidP="00055C91">
      <w:pPr>
        <w:numPr>
          <w:ilvl w:val="0"/>
          <w:numId w:val="59"/>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lastRenderedPageBreak/>
        <w:t>perkant kelionei reikalingas paslaugas naudojantis savarankiškos rezervacijos įrankiu Užsakovui, po paslaugų pirkimo momento, turi būti pateikiami visi dokumentai, reikalingi kelionei (</w:t>
      </w:r>
      <w:proofErr w:type="spellStart"/>
      <w:r w:rsidRPr="00B57F97">
        <w:rPr>
          <w:rFonts w:ascii="Times New Roman" w:hAnsi="Times New Roman" w:cs="Times New Roman"/>
          <w:sz w:val="24"/>
          <w:szCs w:val="24"/>
          <w:lang w:eastAsia="en-US"/>
        </w:rPr>
        <w:t>aviabilietai</w:t>
      </w:r>
      <w:proofErr w:type="spellEnd"/>
      <w:r w:rsidRPr="00B57F97">
        <w:rPr>
          <w:rFonts w:ascii="Times New Roman" w:hAnsi="Times New Roman" w:cs="Times New Roman"/>
          <w:sz w:val="24"/>
          <w:szCs w:val="24"/>
          <w:lang w:eastAsia="en-US"/>
        </w:rPr>
        <w:t>, rezervacijos apgyvendinimo įstaigoje patvirtinimas, automobilio nuomos rezervacijos patvirtinimas, draudimo polisas, žemės ar vandens transporto bilietas ar kita);</w:t>
      </w:r>
    </w:p>
    <w:p w14:paraId="252FAAF7" w14:textId="77777777" w:rsidR="00B57F97" w:rsidRPr="00B57F97" w:rsidRDefault="00B57F97" w:rsidP="00055C91">
      <w:pPr>
        <w:numPr>
          <w:ilvl w:val="0"/>
          <w:numId w:val="59"/>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perkant paslaugas naudojantis savarankiškos rezervacijos įranku perkamoms paslaugoms taikomi reikalavimai, išvardinti techninės specifikacijos 2.2.3. – 2.2.5. punktuose.</w:t>
      </w:r>
    </w:p>
    <w:p w14:paraId="30BE820D" w14:textId="77777777" w:rsidR="00B57F97" w:rsidRPr="00B57F97" w:rsidRDefault="00B57F97" w:rsidP="00055C91">
      <w:pPr>
        <w:numPr>
          <w:ilvl w:val="2"/>
          <w:numId w:val="51"/>
        </w:numPr>
        <w:tabs>
          <w:tab w:val="left" w:pos="709"/>
        </w:tabs>
        <w:spacing w:before="60" w:after="60" w:line="240" w:lineRule="auto"/>
        <w:ind w:left="0" w:firstLine="0"/>
        <w:contextualSpacing/>
        <w:jc w:val="both"/>
        <w:rPr>
          <w:rFonts w:ascii="Times New Roman" w:hAnsi="Times New Roman" w:cs="Times New Roman"/>
          <w:b/>
          <w:bCs/>
          <w:sz w:val="24"/>
          <w:szCs w:val="24"/>
          <w:lang w:eastAsia="en-US"/>
        </w:rPr>
      </w:pPr>
      <w:r w:rsidRPr="00B57F97">
        <w:rPr>
          <w:rFonts w:ascii="Times New Roman" w:hAnsi="Times New Roman" w:cs="Times New Roman"/>
          <w:b/>
          <w:bCs/>
          <w:sz w:val="24"/>
          <w:szCs w:val="24"/>
          <w:lang w:eastAsia="en-US"/>
        </w:rPr>
        <w:t>Reikalavimai kelionių oro transportu paslaugoms:</w:t>
      </w:r>
    </w:p>
    <w:p w14:paraId="178FE8AB"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kelionės oro transportu paslauga apima </w:t>
      </w:r>
      <w:proofErr w:type="spellStart"/>
      <w:r w:rsidRPr="00B57F97">
        <w:rPr>
          <w:rFonts w:ascii="Times New Roman" w:hAnsi="Times New Roman" w:cs="Times New Roman"/>
          <w:sz w:val="24"/>
          <w:szCs w:val="24"/>
          <w:lang w:eastAsia="en-US"/>
        </w:rPr>
        <w:t>aviabilietų</w:t>
      </w:r>
      <w:proofErr w:type="spellEnd"/>
      <w:r w:rsidRPr="00B57F97">
        <w:rPr>
          <w:rFonts w:ascii="Times New Roman" w:hAnsi="Times New Roman" w:cs="Times New Roman"/>
          <w:sz w:val="24"/>
          <w:szCs w:val="24"/>
          <w:lang w:eastAsia="en-US"/>
        </w:rPr>
        <w:t xml:space="preserve"> rezervaciją, pardavimą bei optimalaus kelionės maršruto parinkimą Užsakovo pageidavimu;</w:t>
      </w:r>
    </w:p>
    <w:p w14:paraId="06DDA797"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tiekėjas turi siūlyti keliones ekonomine klase, išskyrus atvejus, kuomet dėl objektyvių priežasčių yra neįmanoma gauti </w:t>
      </w:r>
      <w:proofErr w:type="spellStart"/>
      <w:r w:rsidRPr="00B57F97">
        <w:rPr>
          <w:rFonts w:ascii="Times New Roman" w:hAnsi="Times New Roman" w:cs="Times New Roman"/>
          <w:sz w:val="24"/>
          <w:szCs w:val="24"/>
          <w:lang w:eastAsia="en-US"/>
        </w:rPr>
        <w:t>aviabilietų</w:t>
      </w:r>
      <w:proofErr w:type="spellEnd"/>
      <w:r w:rsidRPr="00B57F97">
        <w:rPr>
          <w:rFonts w:ascii="Times New Roman" w:hAnsi="Times New Roman" w:cs="Times New Roman"/>
          <w:sz w:val="24"/>
          <w:szCs w:val="24"/>
          <w:lang w:eastAsia="en-US"/>
        </w:rPr>
        <w:t xml:space="preserve"> ekonomine klase arba ekonomiškesnis maršrutas yra verslo klase, arba kuomet Užsakovas tai nurodo savo užsakyme;</w:t>
      </w:r>
    </w:p>
    <w:p w14:paraId="0072F991"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viena iš siūlomų </w:t>
      </w:r>
      <w:proofErr w:type="spellStart"/>
      <w:r w:rsidRPr="00B57F97">
        <w:rPr>
          <w:rFonts w:ascii="Times New Roman" w:hAnsi="Times New Roman" w:cs="Times New Roman"/>
          <w:sz w:val="24"/>
          <w:szCs w:val="24"/>
          <w:lang w:eastAsia="en-US"/>
        </w:rPr>
        <w:t>aviabilietų</w:t>
      </w:r>
      <w:proofErr w:type="spellEnd"/>
      <w:r w:rsidRPr="00B57F97">
        <w:rPr>
          <w:rFonts w:ascii="Times New Roman" w:hAnsi="Times New Roman" w:cs="Times New Roman"/>
          <w:sz w:val="24"/>
          <w:szCs w:val="24"/>
          <w:lang w:eastAsia="en-US"/>
        </w:rPr>
        <w:t xml:space="preserve"> kaina turi būti pigiausia įmanoma rinkos kaina, antra siūloma </w:t>
      </w:r>
      <w:proofErr w:type="spellStart"/>
      <w:r w:rsidRPr="00B57F97">
        <w:rPr>
          <w:rFonts w:ascii="Times New Roman" w:hAnsi="Times New Roman" w:cs="Times New Roman"/>
          <w:sz w:val="24"/>
          <w:szCs w:val="24"/>
          <w:lang w:eastAsia="en-US"/>
        </w:rPr>
        <w:t>aviabilieto</w:t>
      </w:r>
      <w:proofErr w:type="spellEnd"/>
      <w:r w:rsidRPr="00B57F97">
        <w:rPr>
          <w:rFonts w:ascii="Times New Roman" w:hAnsi="Times New Roman" w:cs="Times New Roman"/>
          <w:sz w:val="24"/>
          <w:szCs w:val="24"/>
          <w:lang w:eastAsia="en-US"/>
        </w:rPr>
        <w:t xml:space="preserve"> kaina turi geriausiai atitikti Užsakovo pateiktame užsakyme nurodytus (pageidaujamus) skrydžių laikus, jeigu tokie buvo pateikti užsakymo formavimo metu;</w:t>
      </w:r>
    </w:p>
    <w:p w14:paraId="55DCDB82"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į </w:t>
      </w:r>
      <w:proofErr w:type="spellStart"/>
      <w:r w:rsidRPr="00B57F97">
        <w:rPr>
          <w:rFonts w:ascii="Times New Roman" w:hAnsi="Times New Roman" w:cs="Times New Roman"/>
          <w:sz w:val="24"/>
          <w:szCs w:val="24"/>
          <w:lang w:eastAsia="en-US"/>
        </w:rPr>
        <w:t>aviabilieto</w:t>
      </w:r>
      <w:proofErr w:type="spellEnd"/>
      <w:r w:rsidRPr="00B57F97">
        <w:rPr>
          <w:rFonts w:ascii="Times New Roman" w:hAnsi="Times New Roman" w:cs="Times New Roman"/>
          <w:sz w:val="24"/>
          <w:szCs w:val="24"/>
          <w:lang w:eastAsia="en-US"/>
        </w:rPr>
        <w:t xml:space="preserve"> kainą turi būti įskaičiuota aviakompanijos kaina (tarifas), visi privalomi mokesčiai (oro uosto, kuro, saugos) bei kiti teisės aktais numatyti mokesčiai, kurie gali padidinti perkamų Paslaugų kainą; </w:t>
      </w:r>
    </w:p>
    <w:p w14:paraId="14DDEE09"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pateikus poreikį, Tiekėjas privalo pasirūpinti papildomo bagažo užsakymo paslauga ar papildomo bagažo registravimo į skrydį paslauga;</w:t>
      </w:r>
    </w:p>
    <w:p w14:paraId="21018C1D"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siūlyti saugius, atitinkančius civilinės aviacijos ICAO ir kitų oficialių organizacijų reikalavimus bei keleivių draudimo standartus atitinkančius skrydžius;</w:t>
      </w:r>
    </w:p>
    <w:p w14:paraId="5368FAE4"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Užsakovui turi būti leista keisti ir/arba grąžinti </w:t>
      </w:r>
      <w:proofErr w:type="spellStart"/>
      <w:r w:rsidRPr="00B57F97">
        <w:rPr>
          <w:rFonts w:ascii="Times New Roman" w:hAnsi="Times New Roman" w:cs="Times New Roman"/>
          <w:sz w:val="24"/>
          <w:szCs w:val="24"/>
          <w:lang w:eastAsia="en-US"/>
        </w:rPr>
        <w:t>aviabilietus</w:t>
      </w:r>
      <w:proofErr w:type="spellEnd"/>
      <w:r w:rsidRPr="00B57F97">
        <w:rPr>
          <w:rFonts w:ascii="Times New Roman" w:hAnsi="Times New Roman" w:cs="Times New Roman"/>
          <w:sz w:val="24"/>
          <w:szCs w:val="24"/>
          <w:lang w:eastAsia="en-US"/>
        </w:rPr>
        <w:t xml:space="preserve">, jeigu tai leidžia aviakompanijų nustatytos bilietų pardavimo taisyklės. Jeigu šios taisyklės to neleidžia, </w:t>
      </w:r>
      <w:proofErr w:type="spellStart"/>
      <w:r w:rsidRPr="00B57F97">
        <w:rPr>
          <w:rFonts w:ascii="Times New Roman" w:hAnsi="Times New Roman" w:cs="Times New Roman"/>
          <w:sz w:val="24"/>
          <w:szCs w:val="24"/>
          <w:lang w:eastAsia="en-US"/>
        </w:rPr>
        <w:t>aviabilietai</w:t>
      </w:r>
      <w:proofErr w:type="spellEnd"/>
      <w:r w:rsidRPr="00B57F97">
        <w:rPr>
          <w:rFonts w:ascii="Times New Roman" w:hAnsi="Times New Roman" w:cs="Times New Roman"/>
          <w:sz w:val="24"/>
          <w:szCs w:val="24"/>
          <w:lang w:eastAsia="en-US"/>
        </w:rPr>
        <w:t xml:space="preserve"> keičiami arba grąžinami su aviakompanijų bilietų pardavimo taisyklėse nustatyta priemoka ar bauda, </w:t>
      </w:r>
      <w:proofErr w:type="spellStart"/>
      <w:r w:rsidRPr="00B57F97">
        <w:rPr>
          <w:rFonts w:ascii="Times New Roman" w:hAnsi="Times New Roman" w:cs="Times New Roman"/>
          <w:sz w:val="24"/>
          <w:szCs w:val="24"/>
          <w:lang w:eastAsia="en-US"/>
        </w:rPr>
        <w:t>aviabilietų</w:t>
      </w:r>
      <w:proofErr w:type="spellEnd"/>
      <w:r w:rsidRPr="00B57F97">
        <w:rPr>
          <w:rFonts w:ascii="Times New Roman" w:hAnsi="Times New Roman" w:cs="Times New Roman"/>
          <w:sz w:val="24"/>
          <w:szCs w:val="24"/>
          <w:lang w:eastAsia="en-US"/>
        </w:rPr>
        <w:t xml:space="preserve"> keitimas ir/arba grąžinimas atliekamas tik su Užsakovo pritarimu;</w:t>
      </w:r>
    </w:p>
    <w:p w14:paraId="7D6DEC2B"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tuo atveju, jeigu netiesioginis skrydis yra vykdomas skirtingomis aviakompanijomis ir ne dėl skrendančiojo kaltės pavėjuojama į kitą užsakytą reisą, Tiekėjas privalo tarpininkauti randant kainos ir laiko atžvilgiu optimalų kelionės variantą, kad keleivis galėtų nuvykti iki galutinės maršruto vietos. Taip pat tiekėjas turi užtikrinti nuolatinę pagalbą keleiviams atsiradus bet kokiems neaiškumams ir/arba įvykus nenumatytiems atsitikimams kelionės metu, prieš kelionę, ar po jos (organizuoti apgyvendinimą ir teikti pagalbą skrydžių vėlavimo, atšaukimo, atidėjimo klausimais, atsisakymo vežti atvejais ir panašiai. Pagalba keleiviams turi būti teikiama „vieno langelio principu“ (pvz. naudojantis tiekėjo </w:t>
      </w:r>
      <w:proofErr w:type="spellStart"/>
      <w:r w:rsidRPr="00B57F97">
        <w:rPr>
          <w:rFonts w:ascii="Times New Roman" w:hAnsi="Times New Roman" w:cs="Times New Roman"/>
          <w:i/>
          <w:iCs/>
          <w:sz w:val="24"/>
          <w:szCs w:val="24"/>
          <w:lang w:eastAsia="en-US"/>
        </w:rPr>
        <w:t>helpdesk</w:t>
      </w:r>
      <w:proofErr w:type="spellEnd"/>
      <w:r w:rsidRPr="00B57F97">
        <w:rPr>
          <w:rFonts w:ascii="Times New Roman" w:hAnsi="Times New Roman" w:cs="Times New Roman"/>
          <w:sz w:val="24"/>
          <w:szCs w:val="24"/>
          <w:lang w:eastAsia="en-US"/>
        </w:rPr>
        <w:t xml:space="preserve"> programėle ar bendraujant su Tiekėjo klientų aptarnavimo specialistu telefonu ir/arba elektroniniu paštu;</w:t>
      </w:r>
    </w:p>
    <w:p w14:paraId="7D0A2AAC" w14:textId="77777777" w:rsidR="00B57F97" w:rsidRPr="00B57F97" w:rsidRDefault="00B57F97" w:rsidP="00055C91">
      <w:pPr>
        <w:numPr>
          <w:ilvl w:val="0"/>
          <w:numId w:val="54"/>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privalo užtikrinti, kad atliks visus reikalingus veiksmus, susijusius su kompensacijų susigrąžinimu dėl neįvykusio skrydžio dėl oro transporto (aviakompanijos) tiekėjo kaltės ar nepanaudoto skrydžio oro uosto mokesčiams susigrąžinti. Kompensacija Užsakovui turi būti grąžinama Tiekėjui pateikiant kreditinę sąskaitą-faktūrą.</w:t>
      </w:r>
    </w:p>
    <w:p w14:paraId="0A140ED6" w14:textId="77777777" w:rsidR="00B57F97" w:rsidRPr="00B57F97" w:rsidRDefault="00B57F97" w:rsidP="00B57F97">
      <w:pPr>
        <w:numPr>
          <w:ilvl w:val="2"/>
          <w:numId w:val="51"/>
        </w:numPr>
        <w:tabs>
          <w:tab w:val="left" w:pos="567"/>
        </w:tabs>
        <w:spacing w:before="60" w:after="60" w:line="240" w:lineRule="auto"/>
        <w:ind w:left="0" w:firstLine="0"/>
        <w:contextualSpacing/>
        <w:jc w:val="both"/>
        <w:rPr>
          <w:rFonts w:ascii="Times New Roman" w:hAnsi="Times New Roman" w:cs="Times New Roman"/>
          <w:b/>
          <w:bCs/>
          <w:sz w:val="24"/>
          <w:szCs w:val="24"/>
          <w:lang w:eastAsia="en-US"/>
        </w:rPr>
      </w:pPr>
      <w:r w:rsidRPr="00B57F97">
        <w:rPr>
          <w:rFonts w:ascii="Times New Roman" w:hAnsi="Times New Roman" w:cs="Times New Roman"/>
          <w:b/>
          <w:bCs/>
          <w:sz w:val="24"/>
          <w:szCs w:val="24"/>
          <w:lang w:eastAsia="en-US"/>
        </w:rPr>
        <w:t>Reikalavimai apgyvendinimo paslaugos organizavimui</w:t>
      </w:r>
    </w:p>
    <w:p w14:paraId="3E89CF14" w14:textId="77777777" w:rsidR="00B57F97" w:rsidRPr="00B57F97" w:rsidRDefault="00B57F97" w:rsidP="00055C91">
      <w:pPr>
        <w:numPr>
          <w:ilvl w:val="0"/>
          <w:numId w:val="55"/>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Tiekėjo siūlomi viešbučiai turi būti ne žemesnės kaip 3 žvaigždučių ir ne aukštesnės nei 4 žvaigždučių klasės (jeigu užsakyme nenurodyta kitaip). Tiekėjas, parinkdamas viešbučius, turi atsižvelgti į susisiekimą miesto transportu nuo viešbučio iki Užsakovo nurodytos renginio vietos (adreso) ir parinkti geriausius variantus susisiekimo ir mažiausios kainos prasme. Apgyvendinimo paslaugos turi būti siūlomos su pusryčiais, vienviečiuose arba dviviečiuose standartinio tipo kambariuose, jeigu užsakyme nenurodyta kitaip;</w:t>
      </w:r>
    </w:p>
    <w:p w14:paraId="47DA19F7" w14:textId="77777777" w:rsidR="00B57F97" w:rsidRPr="00B57F97" w:rsidRDefault="00B57F97" w:rsidP="00055C91">
      <w:pPr>
        <w:numPr>
          <w:ilvl w:val="0"/>
          <w:numId w:val="55"/>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 xml:space="preserve">esant poreikiui, užsakomos kaimo turizmo sodybos, svečių namai ir/arba apgyvendinimo paslauga pasinaudojant privačių nuomotojų paslauga ir panašiai. Šioms paslaugoms klasifikavimas pagal </w:t>
      </w:r>
      <w:r w:rsidRPr="00B57F97">
        <w:rPr>
          <w:rFonts w:ascii="Times New Roman" w:hAnsi="Times New Roman" w:cs="Times New Roman"/>
          <w:sz w:val="24"/>
          <w:szCs w:val="24"/>
          <w:lang w:eastAsia="en-US"/>
        </w:rPr>
        <w:lastRenderedPageBreak/>
        <w:t>žvaigždutes gali būti netaikomas. Užsakovas įsipareigoja pirkti tik tokių kaimo turizmo, svečių namų ar privačių nuomotojų paslaugas, kurie Tiekėjui išrašo ir pateikia išlaidas pagrindžiančias PVM sąskaitas-faktūras;</w:t>
      </w:r>
    </w:p>
    <w:p w14:paraId="1523018F" w14:textId="77777777" w:rsidR="00B57F97" w:rsidRPr="00B57F97" w:rsidRDefault="00B57F97" w:rsidP="00055C91">
      <w:pPr>
        <w:numPr>
          <w:ilvl w:val="0"/>
          <w:numId w:val="55"/>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Užsakovo pageidavimu Tiekėjas turi pakeisti ar atšaukti viešbučių rezervacijas be apribojimų, be papildomų Tiekėjui taikomų mokesčių, jeigu tai leidžia viešbutyje nustatytos taisyklės. Jeigu šios taisyklės to neleidžia, rezervacija keičiama arba atšaukiama tik su Užsakovo patvirtinimu.</w:t>
      </w:r>
    </w:p>
    <w:p w14:paraId="7AFF82D8" w14:textId="77777777" w:rsidR="00B57F97" w:rsidRPr="00B57F97" w:rsidRDefault="00B57F97" w:rsidP="00B57F97">
      <w:pPr>
        <w:numPr>
          <w:ilvl w:val="2"/>
          <w:numId w:val="51"/>
        </w:numPr>
        <w:tabs>
          <w:tab w:val="left" w:pos="567"/>
        </w:tabs>
        <w:spacing w:before="60" w:after="60" w:line="240" w:lineRule="auto"/>
        <w:ind w:left="0" w:firstLine="0"/>
        <w:contextualSpacing/>
        <w:jc w:val="both"/>
        <w:rPr>
          <w:rFonts w:ascii="Times New Roman" w:hAnsi="Times New Roman" w:cs="Times New Roman"/>
          <w:b/>
          <w:bCs/>
          <w:sz w:val="24"/>
          <w:szCs w:val="24"/>
          <w:lang w:eastAsia="en-US"/>
        </w:rPr>
      </w:pPr>
      <w:r w:rsidRPr="00B57F97">
        <w:rPr>
          <w:rFonts w:ascii="Times New Roman" w:hAnsi="Times New Roman" w:cs="Times New Roman"/>
          <w:b/>
          <w:bCs/>
          <w:sz w:val="24"/>
          <w:szCs w:val="24"/>
          <w:lang w:eastAsia="en-US"/>
        </w:rPr>
        <w:t>Reikalavimai kitoms paslaugoms:</w:t>
      </w:r>
    </w:p>
    <w:p w14:paraId="374B85A4"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Užsakovas besąlygiškai ir neatšaukiamai įsipareigoja padengti visas su automobilių nuomos paslaugomis susijusias išlaidas pagal Tiekėjo pateiktą sąskaitą-faktūrą, kurią Tiekėjas išrašo remdamasis automobilių nuomos kompanijų pateiktomis sąskaitomis;</w:t>
      </w:r>
    </w:p>
    <w:p w14:paraId="6752B114"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Užsakovas įsipareigoja visiškai atlyginti Tiekėjui nuostolius, jeigu Užsakovas, jo darbuotojai, ar kiti asmenys, susiję su Užsakovu, naudodamiesi automobilių nuomos paslaugomis nesilaikytų atitinkamoje valstybėje galiojančių teisės aktų reikalavimų, kelių eismo taisyklių ar panašiai, taip pat dėl savo tyčios, didelio neatsargumo ar neapdairumo padarytą žalą automobilių nuomos kompanijai ir/ar trečiajam asmeniui ir dėl to Tiekėjui būtų pateikti kokie nors reikalavimai, ir/arba pradėti procesiniai veiksmai;</w:t>
      </w:r>
    </w:p>
    <w:p w14:paraId="6A603790"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pageidaujant, Tiekėjas įsipareigoja teikti vizų ir kitų kelionei būtinų dokumentų įforminimo bei išdavimo paslaugas kelionės į užsienio valstybę laikotarpiui, atsižvelgiant į valstybę, ar regioną, į kurį vykstama;</w:t>
      </w:r>
    </w:p>
    <w:p w14:paraId="08406D5A"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Užsakovas konkretaus užsakymo metu su Tiekėju suderina, per kiek laiko turi būti padarytos vizos ar kiti kelionei būtini dokumentai;</w:t>
      </w:r>
    </w:p>
    <w:p w14:paraId="2AAFC799"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pageidaujant, Tiekėjas rūpinasi visais reikiamais dokumentais, susijusiais su vizų ar kitų kelionei reikalingų dokumentų įforminimo bei išdavimo organizavimu, t. y. atvyksta pasiimti pasų, nuotraukų ir kitų vizos organizavimui reikiamų dokumentų, pagamintas vizas pristato Užsakovo registracijos adresu, nurodytu Sutartyje;</w:t>
      </w:r>
    </w:p>
    <w:p w14:paraId="34891160"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nurodžius, Tiekėjas organizuoja keleivių kelionės draudimą, atsižvelgiant į šalį ar regioną, į kurį vykstama bei kelionės trukmę. Paslaugų tiekėjas pasiūlyme turi nurodyti vieno asmens kelionės draudimo kainą kelionės laikotarpiui, įskaitant visus privalomus mokesčius ir išlaidas;</w:t>
      </w:r>
    </w:p>
    <w:p w14:paraId="096C4CB8"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pageidaujant, Tiekėjas organizuoja žemės ar vandens transporto nuomos arba pervežimo, kito viešojo transporto užsienyje (autobusų, traukinių, tramvajų, metro), keltų bilietų pirkimo paslaugas. Užsakovui turi būti leidžiama keisti arba grąžinti bilietus be apribojimų, jei tai leidžia vežėjų nustatytos bilietų pardavimo taisyklės. Jei šios taisyklės to neleidžia, bilietai keičiami ir grąžinami su atitinkamų vežėjų bilietų pardavimo taisyklėse nustatyta priemoka ar bauda;</w:t>
      </w:r>
    </w:p>
    <w:p w14:paraId="1AC7F534"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Užsakovui pageidaujant, Tiekėjas teikia parodų, konferencijų ir kitų renginių (toliau – Renginiai) organizavimo paslaugas:</w:t>
      </w:r>
    </w:p>
    <w:p w14:paraId="041694E0" w14:textId="77777777" w:rsidR="00B57F97" w:rsidRPr="00B57F97" w:rsidRDefault="00B57F97" w:rsidP="00B57F97">
      <w:pPr>
        <w:numPr>
          <w:ilvl w:val="1"/>
          <w:numId w:val="56"/>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Užsakovas konkretaus užsakymo metu nurodo Tiekėjui, kokiame Renginyje yra poreikis dalyvauti bei kitus duomenis, reikalingus šiai paslaugai tinkamai suteikti (Renginio data, vieta, trukmė, dalyvių skaičius, sėdėjimo vietų Renginyje tipas (jei toks yra), Renginio organizatorius ir kontaktiniai jo duomenys (jei  žinoma) ir pan.);</w:t>
      </w:r>
    </w:p>
    <w:p w14:paraId="715A05B3" w14:textId="77777777" w:rsidR="00B57F97" w:rsidRPr="00B57F97" w:rsidRDefault="00B57F97" w:rsidP="00B57F97">
      <w:pPr>
        <w:numPr>
          <w:ilvl w:val="1"/>
          <w:numId w:val="56"/>
        </w:numPr>
        <w:tabs>
          <w:tab w:val="left" w:pos="567"/>
        </w:tabs>
        <w:spacing w:before="60" w:after="60" w:line="240" w:lineRule="auto"/>
        <w:ind w:left="851"/>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Užsakovas konkretaus užsakymo metu su Tiekėju suderina per kiek laiko turi būti suorganizuotas dalyvavimas Renginyje. Dalyvavimo Renginyje užsakymą patvirtinančius duomenis ir/ar dokumentus (bilietas, įėjimo kortelė, svečio/dalyvio pažymėjimas ar pan.) Tiekėjas pateikia Užsakovui jos nurodytu elektroniniu paštu ne vėliau kaip per 1 (vieną) darbo dieną po Renginio organizatoriaus dalyvavimo užklausos patvirtinimo (renginio dalyvis registraciją į renginį atlieka savarankiškai).</w:t>
      </w:r>
    </w:p>
    <w:p w14:paraId="2599AA4D" w14:textId="77777777" w:rsidR="00B57F97" w:rsidRPr="00B57F97" w:rsidRDefault="00B57F97" w:rsidP="00055C91">
      <w:pPr>
        <w:numPr>
          <w:ilvl w:val="0"/>
          <w:numId w:val="56"/>
        </w:numPr>
        <w:tabs>
          <w:tab w:val="left" w:pos="284"/>
        </w:tabs>
        <w:spacing w:before="60" w:after="60" w:line="240" w:lineRule="auto"/>
        <w:ind w:left="0" w:firstLine="0"/>
        <w:contextualSpacing/>
        <w:jc w:val="both"/>
        <w:rPr>
          <w:rFonts w:ascii="Times New Roman" w:hAnsi="Times New Roman" w:cs="Times New Roman"/>
          <w:sz w:val="24"/>
          <w:szCs w:val="24"/>
          <w:lang w:eastAsia="en-US"/>
        </w:rPr>
      </w:pPr>
      <w:r w:rsidRPr="00B57F97">
        <w:rPr>
          <w:rFonts w:ascii="Times New Roman" w:hAnsi="Times New Roman" w:cs="Times New Roman"/>
          <w:sz w:val="24"/>
          <w:szCs w:val="24"/>
          <w:lang w:eastAsia="en-US"/>
        </w:rPr>
        <w:t>Tiekėjas įsipareigoja konsultuoti Užsakovą visais su pirkimo objektu susijusiais klausimais be papildomo mokesčio.</w:t>
      </w:r>
    </w:p>
    <w:p w14:paraId="132712A2" w14:textId="77777777" w:rsidR="00B57F97" w:rsidRPr="00B57F97" w:rsidRDefault="00B57F97" w:rsidP="00B57F97">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B57F97">
        <w:rPr>
          <w:rFonts w:ascii="Times New Roman" w:eastAsiaTheme="minorHAnsi" w:hAnsi="Times New Roman" w:cs="Times New Roman"/>
          <w:iCs/>
          <w:sz w:val="24"/>
          <w:szCs w:val="24"/>
          <w:lang w:eastAsia="en-US"/>
        </w:rPr>
        <w:lastRenderedPageBreak/>
        <w:t xml:space="preserve">Paslaugos bus perkamos pagal Užsakovo poreikį ir pagal Tiekėjo pasiūlyme nurodytus Paslaugų įkainius, neviršijant bendros maksimalios Sutarties vertės </w:t>
      </w:r>
      <w:bookmarkStart w:id="3" w:name="_Hlk158277421"/>
      <w:sdt>
        <w:sdtPr>
          <w:rPr>
            <w:rFonts w:ascii="Times New Roman" w:eastAsiaTheme="minorHAnsi" w:hAnsi="Times New Roman" w:cs="Times New Roman"/>
            <w:i/>
            <w:iCs/>
            <w:sz w:val="24"/>
            <w:szCs w:val="24"/>
            <w:highlight w:val="lightGray"/>
            <w:lang w:eastAsia="en-US"/>
          </w:rPr>
          <w:alias w:val="suma"/>
          <w:id w:val="1381209397"/>
          <w:placeholder>
            <w:docPart w:val="F22418FF8DBB4AD0B7E0B1E646354AF8"/>
          </w:placeholder>
        </w:sdtPr>
        <w:sdtEndPr>
          <w:rPr>
            <w:i w:val="0"/>
            <w:iCs w:val="0"/>
            <w:highlight w:val="none"/>
          </w:rPr>
        </w:sdtEndPr>
        <w:sdtContent>
          <w:r w:rsidRPr="00B57F97">
            <w:rPr>
              <w:rFonts w:ascii="Times New Roman" w:eastAsiaTheme="minorHAnsi" w:hAnsi="Times New Roman" w:cs="Times New Roman"/>
              <w:b/>
              <w:bCs/>
              <w:sz w:val="24"/>
              <w:szCs w:val="24"/>
              <w:lang w:eastAsia="en-US"/>
            </w:rPr>
            <w:t>200 000,00 Eur</w:t>
          </w:r>
          <w:r w:rsidRPr="00B57F97">
            <w:rPr>
              <w:rFonts w:ascii="Times New Roman" w:eastAsiaTheme="minorHAnsi" w:hAnsi="Times New Roman" w:cs="Times New Roman"/>
              <w:sz w:val="24"/>
              <w:szCs w:val="24"/>
              <w:lang w:eastAsia="en-US"/>
            </w:rPr>
            <w:t xml:space="preserve"> (dviejų šimtų tūkstančių eurų)</w:t>
          </w:r>
        </w:sdtContent>
      </w:sdt>
      <w:bookmarkEnd w:id="3"/>
      <w:r w:rsidRPr="00B57F97">
        <w:rPr>
          <w:rFonts w:ascii="Times New Roman" w:eastAsiaTheme="minorHAnsi" w:hAnsi="Times New Roman" w:cs="Times New Roman"/>
          <w:sz w:val="24"/>
          <w:szCs w:val="24"/>
          <w:lang w:eastAsia="en-US"/>
        </w:rPr>
        <w:t xml:space="preserve"> </w:t>
      </w:r>
      <w:r w:rsidRPr="00B57F97">
        <w:rPr>
          <w:rFonts w:ascii="Times New Roman" w:eastAsiaTheme="minorHAnsi" w:hAnsi="Times New Roman" w:cs="Times New Roman"/>
          <w:iCs/>
          <w:sz w:val="24"/>
          <w:szCs w:val="24"/>
          <w:lang w:eastAsia="en-US"/>
        </w:rPr>
        <w:t>be PVM.</w:t>
      </w:r>
      <w:bookmarkStart w:id="4" w:name="_Hlk157976266"/>
      <w:r w:rsidRPr="00B57F97">
        <w:rPr>
          <w:rFonts w:ascii="Times New Roman" w:eastAsiaTheme="minorHAnsi" w:hAnsi="Times New Roman" w:cs="Times New Roman"/>
          <w:iCs/>
          <w:sz w:val="24"/>
          <w:szCs w:val="24"/>
          <w:lang w:eastAsia="en-US"/>
        </w:rPr>
        <w:t xml:space="preserve"> </w:t>
      </w:r>
    </w:p>
    <w:bookmarkEnd w:id="4"/>
    <w:p w14:paraId="5D028F57" w14:textId="77777777" w:rsidR="00B57F97" w:rsidRPr="00B57F97" w:rsidRDefault="00B57F97" w:rsidP="00B57F97">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B57F97">
        <w:rPr>
          <w:rFonts w:ascii="Times New Roman" w:eastAsiaTheme="minorHAnsi" w:hAnsi="Times New Roman" w:cs="Times New Roman"/>
          <w:iCs/>
          <w:sz w:val="24"/>
          <w:szCs w:val="24"/>
          <w:lang w:eastAsia="en-US"/>
        </w:rPr>
        <w:t xml:space="preserve">Esant poreikiui, Užsakovas turės teisę įsigyti ir Techninėje specifikacijoje nenurodytų, tačiau su pirkimo objektu susijusių paslaugų (toliau – </w:t>
      </w:r>
      <w:r w:rsidRPr="00B57F97">
        <w:rPr>
          <w:rFonts w:ascii="Times New Roman" w:eastAsiaTheme="minorHAnsi" w:hAnsi="Times New Roman" w:cs="Times New Roman"/>
          <w:b/>
          <w:bCs/>
          <w:iCs/>
          <w:sz w:val="24"/>
          <w:szCs w:val="24"/>
          <w:lang w:eastAsia="en-US"/>
        </w:rPr>
        <w:t>Papildomos paslaugos</w:t>
      </w:r>
      <w:r w:rsidRPr="00B57F97">
        <w:rPr>
          <w:rFonts w:ascii="Times New Roman" w:eastAsiaTheme="minorHAnsi" w:hAnsi="Times New Roman" w:cs="Times New Roman"/>
          <w:iCs/>
          <w:sz w:val="24"/>
          <w:szCs w:val="24"/>
          <w:lang w:eastAsia="en-US"/>
        </w:rPr>
        <w:t xml:space="preserve">), neviršijant 10 procentų Sutarties vertės. Už papildomas paslaugas bus apmokėta ne didesnėmis nei užsakymo dieną Tiekėjo prekybos vietoje ar interneto svetainėje nurodytomis galiojančiomis šių Paslaugų kainomis </w:t>
      </w:r>
      <w:bookmarkStart w:id="5" w:name="_Hlk157974963"/>
      <w:r w:rsidRPr="00B57F97">
        <w:rPr>
          <w:rFonts w:ascii="Times New Roman" w:eastAsiaTheme="minorHAnsi" w:hAnsi="Times New Roman" w:cs="Times New Roman"/>
          <w:iCs/>
          <w:sz w:val="24"/>
          <w:szCs w:val="24"/>
          <w:lang w:eastAsia="en-US"/>
        </w:rPr>
        <w:t>arba, jei tokios kainos neskelbiamos, Tiekėjo pasiūlytomis, konkurencingomis ir rinką atitinkančiomis kainomis</w:t>
      </w:r>
      <w:bookmarkStart w:id="6" w:name="_Hlk157976296"/>
      <w:r w:rsidRPr="00B57F97">
        <w:rPr>
          <w:rFonts w:ascii="Times New Roman" w:eastAsiaTheme="minorHAnsi" w:hAnsi="Times New Roman" w:cs="Times New Roman"/>
          <w:iCs/>
          <w:sz w:val="24"/>
          <w:szCs w:val="24"/>
          <w:lang w:eastAsia="en-US"/>
        </w:rPr>
        <w:t>.</w:t>
      </w:r>
      <w:bookmarkEnd w:id="5"/>
      <w:bookmarkEnd w:id="6"/>
    </w:p>
    <w:p w14:paraId="4641E92D" w14:textId="77777777" w:rsidR="00B57F97" w:rsidRPr="00B57F97" w:rsidRDefault="00B57F97" w:rsidP="00B57F97">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eastAsia="en-US"/>
        </w:rPr>
      </w:pPr>
      <w:r w:rsidRPr="00B57F97">
        <w:rPr>
          <w:rFonts w:ascii="Times New Roman" w:eastAsiaTheme="minorHAnsi" w:hAnsi="Times New Roman" w:cs="Times New Roman"/>
          <w:b/>
          <w:sz w:val="24"/>
          <w:szCs w:val="24"/>
          <w:lang w:eastAsia="en-US"/>
        </w:rPr>
        <w:t>SUTARTINIŲ ĮSIPAREIGOJIMŲ VYKDYMO TVARKA IR TERMINAI</w:t>
      </w:r>
    </w:p>
    <w:p w14:paraId="699B44C1"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Paslaugas Užsakovui turi teikti mažiausiai 2 kvalifikuoti Tiekėjo specialistai, turintys ne mažesnę kaip 2 metų patirtį dirbant verslo klientais – didelėmis įmonėmis.</w:t>
      </w:r>
    </w:p>
    <w:p w14:paraId="04A97F0D"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Detali informacija apie perkamos Paslaugos poreikį bus nurodyta pateikiant konkretų užsakymą. Užsakyme nurodomas planuojamas kelionės maršrutas, data, išvykimo/atvykimo terminai, duomenys apie keleivį/-</w:t>
      </w:r>
      <w:proofErr w:type="spellStart"/>
      <w:r w:rsidRPr="00B57F97">
        <w:rPr>
          <w:rFonts w:ascii="Times New Roman" w:eastAsiaTheme="minorHAnsi" w:hAnsi="Times New Roman" w:cs="Times New Roman"/>
          <w:sz w:val="24"/>
          <w:szCs w:val="24"/>
          <w:lang w:eastAsia="en-US"/>
        </w:rPr>
        <w:t>ius</w:t>
      </w:r>
      <w:proofErr w:type="spellEnd"/>
      <w:r w:rsidRPr="00B57F97">
        <w:rPr>
          <w:rFonts w:ascii="Times New Roman" w:eastAsiaTheme="minorHAnsi" w:hAnsi="Times New Roman" w:cs="Times New Roman"/>
          <w:sz w:val="24"/>
          <w:szCs w:val="24"/>
          <w:lang w:eastAsia="en-US"/>
        </w:rPr>
        <w:t>, prašomos suteikti Paslaugos (lėktuvo bilietas, viza, draudimas ir/ar kt.) arba pateikiamas prašymas parinkti konkretų maršrutą ir/ar viešbutį pagal renginio/susitikimo vietą (adresą).</w:t>
      </w:r>
    </w:p>
    <w:p w14:paraId="757BCE84"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 xml:space="preserve">Jeigu užsakymas pateikiamas elektroniniu paštu, Tiekėjas turi pateikti </w:t>
      </w:r>
      <w:r w:rsidRPr="00B57F97">
        <w:rPr>
          <w:rFonts w:ascii="Times New Roman" w:eastAsiaTheme="minorHAnsi" w:hAnsi="Times New Roman" w:cs="Times New Roman"/>
          <w:b/>
          <w:bCs/>
          <w:sz w:val="24"/>
          <w:szCs w:val="24"/>
          <w:lang w:eastAsia="en-US"/>
        </w:rPr>
        <w:t>ne mažiau kaip 3 (tris)</w:t>
      </w:r>
      <w:r w:rsidRPr="00B57F97">
        <w:rPr>
          <w:rFonts w:ascii="Times New Roman" w:eastAsiaTheme="minorHAnsi" w:hAnsi="Times New Roman" w:cs="Times New Roman"/>
          <w:sz w:val="24"/>
          <w:szCs w:val="24"/>
          <w:lang w:eastAsia="en-US"/>
        </w:rPr>
        <w:t xml:space="preserve"> ekonomiškiausius pasiūlymus pagal užsakyme nurodytas sąlygas (</w:t>
      </w:r>
      <w:r w:rsidRPr="00B57F97">
        <w:rPr>
          <w:rFonts w:ascii="Times New Roman" w:eastAsiaTheme="minorHAnsi" w:hAnsi="Times New Roman" w:cs="Times New Roman"/>
          <w:i/>
          <w:iCs/>
          <w:sz w:val="24"/>
          <w:szCs w:val="24"/>
          <w:u w:val="single"/>
          <w:lang w:eastAsia="en-US"/>
        </w:rPr>
        <w:t>Užsakovo nurodytą vėliausiai galimą atvykimo laiką</w:t>
      </w:r>
      <w:r w:rsidRPr="00B57F97">
        <w:rPr>
          <w:rFonts w:ascii="Times New Roman" w:eastAsiaTheme="minorHAnsi" w:hAnsi="Times New Roman" w:cs="Times New Roman"/>
          <w:sz w:val="24"/>
          <w:szCs w:val="24"/>
          <w:lang w:eastAsia="en-US"/>
        </w:rPr>
        <w:t xml:space="preserve">) Užsakovo nurodytu el. paštu per </w:t>
      </w:r>
      <w:r w:rsidRPr="00B57F97">
        <w:rPr>
          <w:rFonts w:ascii="Times New Roman" w:eastAsiaTheme="minorHAnsi" w:hAnsi="Times New Roman" w:cs="Times New Roman"/>
          <w:b/>
          <w:bCs/>
          <w:sz w:val="24"/>
          <w:szCs w:val="24"/>
          <w:lang w:eastAsia="en-US"/>
        </w:rPr>
        <w:t>2 (dvi) darbo valandas nuo užsakymo pateikimo valandos</w:t>
      </w:r>
      <w:r w:rsidRPr="00B57F97">
        <w:rPr>
          <w:rFonts w:ascii="Times New Roman" w:eastAsiaTheme="minorHAnsi" w:hAnsi="Times New Roman" w:cs="Times New Roman"/>
          <w:sz w:val="24"/>
          <w:szCs w:val="24"/>
          <w:lang w:eastAsia="en-US"/>
        </w:rPr>
        <w:t>, jei Užsakovo užsakyme nenurodytas kitas ilgesnis terminas (darbo dienos traktuojamos dienos nuo pirmadienio iki penktadienio, o darbo valandos nuo 8 val. iki 17 val.). Tiekėjas turi pateikti galutinę Paslaugų suteikimo kainą eurais (įskaitant visus taikytinus mokesčius) ir nurodyti pasiūlymo galiojimo terminą. Kainos pasiūlymo terminas turi būti ne trumpesnis nei pasiūlymo pateikimo diena. Užsakovas pasilieka teisę prašyti ir daugiau nei 3 (trijų) pasiūlymo variantų, jei nei vienas iš pateiktų pasiūlymų nėra tinkamas.</w:t>
      </w:r>
    </w:p>
    <w:p w14:paraId="29AE9205"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Jeigu Užsakovas, per 1 (vieną) valandą nuo Tiekėjo pasiūlymo gavimo momento, pasinaudodamas viešai prieinama informacija, nustatys, kad rinkoje yra pigesnių, nei pateikė Tiekėjas, transporto bilietų ar viešbučių, atitinkančių techninės specifikacijos reikalavimus, Užsakovas turi teisę pareikalauti, kad Tiekėjas pakartotinai pateiktų pasiūlymą užsakymui, įtraukdamas Užsakovo nurodytas kainas. Tuo atveju, jeigu Užsakovas pasinaudos šiame punkte numatyta galimybe Tiekėjui pateikti kitą rinkoje esantį pigesnį pasiūlymą, Užsakovas Tiekėjui privalo suteikti galimybę šį pasiūlymą patikrinti bei, esant objektyvioms aplinkybėms, argumentuotai atmesti. Tiekėjui per 2 (dvi) valandas nepateikus pakartotino pasiūlymo užsakymui su Užsakovo nurodytomis kainomis, Užsakovas už Paslaugą įsipareigoja mokėti ne daugiau nei rinkoje rastas pigesnis ir Tiekėjo žiniai pateiktas pasiūlymas. Užsakovui, pasinaudojus šia galimybe ir Tiekėjui nupirkus Užsakovo pasiūlytą pigesnį variantą esantį rinkoje, Užsakovas prisiima riziką, kad Tiekėjas gali negalėti suteikti papildomų paslaugų, susijusių su konkrečia kelione, kurių gali prireikti kelionės metu (taikoma užsakymams, teikiamiems elektroniniu paštu).</w:t>
      </w:r>
    </w:p>
    <w:p w14:paraId="29248B3B"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 xml:space="preserve">Jeigu užsakymas Tiekėjui pateikiamas elektroniniu paštu, užsakymas pradedamas vykdyti </w:t>
      </w:r>
      <w:r w:rsidRPr="00B57F97">
        <w:rPr>
          <w:rFonts w:ascii="Times New Roman" w:eastAsiaTheme="minorHAnsi" w:hAnsi="Times New Roman" w:cs="Times New Roman"/>
          <w:b/>
          <w:bCs/>
          <w:sz w:val="24"/>
          <w:szCs w:val="24"/>
          <w:lang w:eastAsia="en-US"/>
        </w:rPr>
        <w:t>tik gavus Užsakovo patvirtinimą raštu</w:t>
      </w:r>
      <w:r w:rsidRPr="00B57F97">
        <w:rPr>
          <w:rFonts w:ascii="Times New Roman" w:eastAsiaTheme="minorHAnsi" w:hAnsi="Times New Roman" w:cs="Times New Roman"/>
          <w:sz w:val="24"/>
          <w:szCs w:val="24"/>
          <w:lang w:eastAsia="en-US"/>
        </w:rPr>
        <w:t xml:space="preserve"> (elektroniniu paštu) dėl pasiūlymo tinkamumo/pasirinkimo.</w:t>
      </w:r>
    </w:p>
    <w:p w14:paraId="79FE1FDC"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Jeigu užsakymas atliekamas Užsakovui naudojantis savarankiškos rezervacijos įrankiu, užsakymas turi būti patvirtinamas bei pradedamas vykdyti iš karto po už Sutartį atsakingo asmens patvirtinimo savarankiškos rezervacijos sistemoje.</w:t>
      </w:r>
    </w:p>
    <w:p w14:paraId="25193B6D"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Užsakytus bilietus, elektroninius kelionės ir (ar) kitus dokumentus bei išsamią informaciją apie viešbučio rezervaciją atsiųsti Užsakovo nurodytu el. pašto adresu ne vėliau kaip per vieną darbo dieną po užsakymo patvirtinimo. Šioms paslaugoms neturi būti taikomas papildomas mokestis.</w:t>
      </w:r>
    </w:p>
    <w:p w14:paraId="54098BDB"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Už visas suteiktas Paslaugas Užsakovas moka tiesiogiai Tiekėjui, t. y. Tiekėjas privalo išrašyti sąskaitą faktūrą už Užsakovui užsakytas/nupirktas Paslaugas. Tiekėjas negali pateikti Užsakovui apmokėti sąskaitos, kurią išrašė tiesiogiai Užsakovui Paslaugą suteikusi įmonė (subtiekėjams).</w:t>
      </w:r>
    </w:p>
    <w:p w14:paraId="0D472070" w14:textId="77777777" w:rsidR="00B57F97" w:rsidRPr="00B57F97" w:rsidRDefault="00B57F97" w:rsidP="00055C91">
      <w:pPr>
        <w:numPr>
          <w:ilvl w:val="1"/>
          <w:numId w:val="51"/>
        </w:numPr>
        <w:tabs>
          <w:tab w:val="left" w:pos="426"/>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lastRenderedPageBreak/>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p>
    <w:p w14:paraId="7CB40DEC" w14:textId="77777777" w:rsidR="00B57F97" w:rsidRPr="00B57F97" w:rsidRDefault="00B57F97" w:rsidP="00055C91">
      <w:pPr>
        <w:numPr>
          <w:ilvl w:val="1"/>
          <w:numId w:val="51"/>
        </w:numPr>
        <w:tabs>
          <w:tab w:val="left" w:pos="567"/>
        </w:tabs>
        <w:suppressAutoHyphens/>
        <w:spacing w:after="0" w:line="240" w:lineRule="auto"/>
        <w:ind w:left="0" w:firstLine="0"/>
        <w:contextualSpacing/>
        <w:jc w:val="both"/>
        <w:rPr>
          <w:rFonts w:ascii="Times New Roman" w:eastAsiaTheme="minorHAnsi" w:hAnsi="Times New Roman" w:cs="Times New Roman"/>
          <w:sz w:val="24"/>
          <w:szCs w:val="24"/>
          <w:lang w:eastAsia="en-US"/>
        </w:rPr>
      </w:pPr>
      <w:r w:rsidRPr="00B57F97">
        <w:rPr>
          <w:rFonts w:ascii="Times New Roman" w:eastAsiaTheme="minorHAnsi" w:hAnsi="Times New Roman" w:cs="Times New Roman"/>
          <w:sz w:val="24"/>
          <w:szCs w:val="24"/>
          <w:lang w:eastAsia="en-US"/>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1" w:history="1">
        <w:r w:rsidRPr="00B57F97">
          <w:rPr>
            <w:rFonts w:ascii="Times New Roman" w:eastAsiaTheme="minorHAnsi" w:hAnsi="Times New Roman" w:cs="Times New Roman"/>
            <w:color w:val="0563C1" w:themeColor="hyperlink"/>
            <w:sz w:val="24"/>
            <w:szCs w:val="24"/>
            <w:u w:val="single"/>
            <w:lang w:eastAsia="en-US"/>
          </w:rPr>
          <w:t>info@keliuprieziura.lt</w:t>
        </w:r>
      </w:hyperlink>
      <w:r w:rsidRPr="00B57F97">
        <w:rPr>
          <w:rFonts w:ascii="Times New Roman" w:eastAsiaTheme="minorHAnsi" w:hAnsi="Times New Roman" w:cs="Times New Roman"/>
          <w:sz w:val="24"/>
          <w:szCs w:val="24"/>
          <w:lang w:eastAsia="en-US"/>
        </w:rPr>
        <w:t>. </w:t>
      </w:r>
    </w:p>
    <w:p w14:paraId="22872181" w14:textId="77777777" w:rsidR="00B57F97" w:rsidRPr="00B57F97" w:rsidRDefault="00B57F97" w:rsidP="00B57F97">
      <w:pPr>
        <w:pBdr>
          <w:top w:val="single" w:sz="8" w:space="1" w:color="auto"/>
          <w:bottom w:val="single" w:sz="8" w:space="1" w:color="auto"/>
        </w:pBdr>
        <w:tabs>
          <w:tab w:val="left" w:pos="284"/>
        </w:tabs>
        <w:spacing w:before="60" w:after="60"/>
        <w:contextualSpacing/>
        <w:jc w:val="both"/>
        <w:rPr>
          <w:rFonts w:ascii="Times New Roman" w:hAnsi="Times New Roman" w:cs="Times New Roman"/>
          <w:b/>
          <w:color w:val="00B050"/>
          <w:sz w:val="24"/>
          <w:szCs w:val="24"/>
        </w:rPr>
      </w:pPr>
      <w:r w:rsidRPr="00B57F97">
        <w:rPr>
          <w:rFonts w:ascii="Times New Roman" w:hAnsi="Times New Roman" w:cs="Times New Roman"/>
          <w:b/>
          <w:color w:val="00B050"/>
          <w:sz w:val="24"/>
          <w:szCs w:val="24"/>
        </w:rPr>
        <w:t>4. APLINKOSAUGINIAI REIKALAVIMAI</w:t>
      </w:r>
    </w:p>
    <w:p w14:paraId="351D14A0" w14:textId="77777777" w:rsidR="00B57F97" w:rsidRPr="00B57F97" w:rsidRDefault="00B57F97" w:rsidP="00B57F97">
      <w:pP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rPr>
      </w:pPr>
      <w:r w:rsidRPr="00B57F97">
        <w:rPr>
          <w:rFonts w:ascii="Times New Roman" w:eastAsia="Times New Roman" w:hAnsi="Times New Roman" w:cs="Times New Roman"/>
          <w:color w:val="00B050"/>
          <w:sz w:val="24"/>
          <w:szCs w:val="24"/>
        </w:rPr>
        <w:t>Užsakovas siekia jog jo ir Tiekėjo veiksmai darytų kuo mažesnį poveikį aplinkai, todėl:</w:t>
      </w:r>
    </w:p>
    <w:p w14:paraId="37AD11E5" w14:textId="77777777" w:rsidR="00B57F97" w:rsidRPr="00B57F97" w:rsidRDefault="00B57F97"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B57F97">
        <w:rPr>
          <w:rFonts w:ascii="Times New Roman" w:eastAsiaTheme="minorHAnsi" w:hAnsi="Times New Roman" w:cs="Times New Roman"/>
          <w:color w:val="00B050"/>
          <w:sz w:val="24"/>
          <w:szCs w:val="24"/>
          <w:lang w:eastAsia="en-US"/>
        </w:rPr>
        <w:t>Viešojo pirkimo ir sutarties vykdymo metu bendravimas tarp Tiekėjo ir Užsakovo bus vykdomas tik elektroninėmis   priemonėmis (CVP IS priemonėmis, telefonu, elektroniniu paštu, ar kt.).</w:t>
      </w:r>
    </w:p>
    <w:p w14:paraId="05945AE2" w14:textId="77777777" w:rsidR="00B57F97" w:rsidRPr="00B57F97" w:rsidRDefault="00B57F97"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B57F97">
        <w:rPr>
          <w:rFonts w:ascii="Times New Roman" w:eastAsiaTheme="minorHAnsi" w:hAnsi="Times New Roman" w:cs="Times New Roman"/>
          <w:color w:val="00B050"/>
          <w:sz w:val="24"/>
          <w:szCs w:val="24"/>
          <w:lang w:eastAsia="en-US"/>
        </w:rPr>
        <w:t>Visa dokumentacija susijusi su Sutarties vykdymu teikiama Užsakovui ir Tiekėjui elektorinėmis priemonėmis (elektoriniu paštu ar kt.).</w:t>
      </w:r>
    </w:p>
    <w:p w14:paraId="276F37AA" w14:textId="77777777" w:rsidR="00B57F97" w:rsidRPr="00B57F97" w:rsidRDefault="00B57F97"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B57F97">
        <w:rPr>
          <w:rFonts w:ascii="Times New Roman" w:eastAsiaTheme="minorHAnsi" w:hAnsi="Times New Roman" w:cs="Times New Roman"/>
          <w:color w:val="00B050"/>
          <w:sz w:val="24"/>
          <w:szCs w:val="24"/>
          <w:lang w:eastAsia="en-US"/>
        </w:rPr>
        <w:t>Sutartis bus pasirašoma tik elektroninėmis priemonėmis (elektroniniu parašu).</w:t>
      </w:r>
    </w:p>
    <w:p w14:paraId="70B74AFF" w14:textId="77777777" w:rsidR="00B57F97" w:rsidRPr="00B57F97" w:rsidRDefault="00B57F97"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B57F97">
        <w:rPr>
          <w:rFonts w:ascii="Times New Roman" w:eastAsiaTheme="minorHAns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42C51B76" w14:textId="77777777" w:rsidR="00B57F97" w:rsidRPr="00B57F97" w:rsidRDefault="00B57F97"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B57F97">
        <w:rPr>
          <w:rFonts w:ascii="Times New Roman" w:eastAsiaTheme="minorHAnsi" w:hAnsi="Times New Roman" w:cs="Times New Roman"/>
          <w:color w:val="00B050"/>
          <w:sz w:val="24"/>
          <w:szCs w:val="24"/>
          <w:lang w:eastAsia="en-US"/>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EBB5D67" w14:textId="77777777" w:rsidR="00B57F97" w:rsidRPr="00055C91" w:rsidRDefault="00B57F97"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B57F97">
        <w:rPr>
          <w:rFonts w:ascii="Times New Roman" w:eastAsiaTheme="minorHAnsi" w:hAnsi="Times New Roman" w:cs="Times New Roman"/>
          <w:color w:val="00B050"/>
          <w:sz w:val="24"/>
          <w:szCs w:val="24"/>
          <w:lang w:eastAsia="en-US"/>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B57F97">
        <w:rPr>
          <w:rFonts w:ascii="Times New Roman" w:eastAsiaTheme="minorHAnsi" w:hAnsi="Times New Roman" w:cs="Times New Roman"/>
          <w:color w:val="00B050"/>
          <w:sz w:val="24"/>
          <w:szCs w:val="24"/>
        </w:rPr>
        <w:t>akuotės</w:t>
      </w:r>
      <w:r w:rsidRPr="00B57F97">
        <w:rPr>
          <w:rFonts w:ascii="Times New Roman" w:eastAsiaTheme="minorHAnsi" w:hAnsi="Times New Roman" w:cs="Times New Roman"/>
          <w:b/>
          <w:bCs/>
          <w:color w:val="00B050"/>
          <w:sz w:val="24"/>
          <w:szCs w:val="24"/>
        </w:rPr>
        <w:t xml:space="preserve"> </w:t>
      </w:r>
      <w:r w:rsidRPr="00B57F97">
        <w:rPr>
          <w:rFonts w:ascii="Times New Roman" w:eastAsiaTheme="minorHAnsi" w:hAnsi="Times New Roman" w:cs="Times New Roman"/>
          <w:color w:val="00B050"/>
          <w:sz w:val="24"/>
          <w:szCs w:val="24"/>
        </w:rPr>
        <w:t>turi būti laikytinos perdirbamosiomis pakuotėmis pagal Lietuvos Respublikos mokesčio už aplinkos teršimą įstatymo nuostatas.</w:t>
      </w:r>
      <w:bookmarkStart w:id="7" w:name="_Hlk157088693"/>
      <w:r w:rsidRPr="00B57F97">
        <w:rPr>
          <w:rFonts w:ascii="Times New Roman" w:eastAsiaTheme="minorHAnsi" w:hAnsi="Times New Roman" w:cs="Times New Roman"/>
          <w:i/>
          <w:iCs/>
          <w:sz w:val="20"/>
          <w:szCs w:val="20"/>
          <w:lang w:eastAsia="en-US"/>
        </w:rPr>
        <w:t xml:space="preserve"> </w:t>
      </w:r>
      <w:bookmarkEnd w:id="7"/>
    </w:p>
    <w:p w14:paraId="17704146" w14:textId="0C4C6B8D" w:rsidR="00055C91" w:rsidRPr="00B57F97" w:rsidRDefault="00055C91" w:rsidP="00B57F97">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055C91">
        <w:rPr>
          <w:rFonts w:ascii="Times New Roman" w:eastAsiaTheme="minorHAnsi" w:hAnsi="Times New Roman" w:cs="Times New Roman"/>
          <w:color w:val="00B050"/>
          <w:sz w:val="24"/>
          <w:szCs w:val="24"/>
          <w:lang w:eastAsia="en-US"/>
        </w:rPr>
        <w:t>Pirkimas laikomas žaliuoju, kadangi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4CE7AAE5" w14:textId="395CBE94" w:rsidR="00277BF8" w:rsidRDefault="00277BF8" w:rsidP="00055C91">
      <w:pPr>
        <w:spacing w:after="0" w:line="240" w:lineRule="auto"/>
        <w:rPr>
          <w:color w:val="FF0000"/>
        </w:rPr>
      </w:pPr>
    </w:p>
    <w:p w14:paraId="288695B3" w14:textId="77777777" w:rsidR="00055C91" w:rsidRPr="00DF3F26" w:rsidRDefault="00055C91" w:rsidP="00055C91">
      <w:pPr>
        <w:spacing w:before="60" w:after="60" w:line="240" w:lineRule="auto"/>
        <w:jc w:val="center"/>
        <w:rPr>
          <w:rFonts w:ascii="Times New Roman" w:eastAsia="Times New Roman" w:hAnsi="Times New Roman" w:cs="Times New Roman"/>
          <w:i/>
          <w:sz w:val="24"/>
          <w:szCs w:val="24"/>
        </w:rPr>
      </w:pPr>
      <w:r w:rsidRPr="00DF3F26">
        <w:rPr>
          <w:rFonts w:ascii="Times New Roman" w:eastAsia="Times New Roman" w:hAnsi="Times New Roman" w:cs="Times New Roman"/>
          <w:i/>
          <w:sz w:val="24"/>
          <w:szCs w:val="24"/>
        </w:rPr>
        <w:t>__________</w:t>
      </w:r>
    </w:p>
    <w:p w14:paraId="4E29CBD8" w14:textId="77777777" w:rsidR="00055C91" w:rsidRPr="001D09C9" w:rsidRDefault="00055C91" w:rsidP="00055C91">
      <w:pPr>
        <w:spacing w:after="0" w:line="240" w:lineRule="auto"/>
        <w:ind w:firstLine="567"/>
        <w:contextualSpacing/>
        <w:jc w:val="both"/>
        <w:rPr>
          <w:rFonts w:ascii="Times New Roman" w:eastAsia="Calibri" w:hAnsi="Times New Roman" w:cs="Times New Roman"/>
          <w:i/>
          <w:iCs/>
          <w:sz w:val="22"/>
          <w:szCs w:val="22"/>
          <w:lang w:eastAsia="zh-CN"/>
        </w:rPr>
      </w:pPr>
      <w:r w:rsidRPr="001D09C9">
        <w:rPr>
          <w:rFonts w:ascii="Times New Roman" w:eastAsia="Calibri" w:hAnsi="Times New Roman" w:cs="Times New Roman"/>
          <w:b/>
          <w:bCs/>
          <w:i/>
          <w:iCs/>
          <w:sz w:val="22"/>
          <w:szCs w:val="22"/>
          <w:lang w:eastAsia="zh-CN"/>
        </w:rPr>
        <w:t>Visos pirkimo dokumente esančios nuorodos į standartą, techninį liudijimą ar bendrąsias technines specifikacijas reiškia, kad perkančioji organizacija priima ir kitus dalyvių lygiaverčių priemonių įrodymus.</w:t>
      </w:r>
      <w:r w:rsidRPr="001D09C9">
        <w:rPr>
          <w:rFonts w:ascii="Times New Roman" w:eastAsia="Calibri" w:hAnsi="Times New Roman" w:cs="Times New Roman"/>
          <w:i/>
          <w:iCs/>
          <w:sz w:val="22"/>
          <w:szCs w:val="22"/>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AC7FA4C" w14:textId="77777777" w:rsidR="00055C91" w:rsidRPr="00055C91" w:rsidRDefault="00055C91" w:rsidP="00055C91"/>
    <w:sectPr w:rsidR="00055C91" w:rsidRPr="00055C91"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F95B3" w14:textId="77777777" w:rsidR="00523E2D" w:rsidRDefault="00523E2D" w:rsidP="00D05666">
      <w:r>
        <w:separator/>
      </w:r>
    </w:p>
  </w:endnote>
  <w:endnote w:type="continuationSeparator" w:id="0">
    <w:p w14:paraId="5478F702" w14:textId="77777777" w:rsidR="00523E2D" w:rsidRDefault="00523E2D" w:rsidP="00D05666">
      <w:r>
        <w:continuationSeparator/>
      </w:r>
    </w:p>
  </w:endnote>
  <w:endnote w:type="continuationNotice" w:id="1">
    <w:p w14:paraId="4BB1970E" w14:textId="77777777" w:rsidR="00523E2D" w:rsidRDefault="00523E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501E2" w14:textId="77777777" w:rsidR="00523E2D" w:rsidRDefault="00523E2D" w:rsidP="00D05666">
      <w:r>
        <w:separator/>
      </w:r>
    </w:p>
  </w:footnote>
  <w:footnote w:type="continuationSeparator" w:id="0">
    <w:p w14:paraId="5628F42F" w14:textId="77777777" w:rsidR="00523E2D" w:rsidRDefault="00523E2D" w:rsidP="00D05666">
      <w:r>
        <w:continuationSeparator/>
      </w:r>
    </w:p>
  </w:footnote>
  <w:footnote w:type="continuationNotice" w:id="1">
    <w:p w14:paraId="57DA3926" w14:textId="77777777" w:rsidR="00523E2D" w:rsidRDefault="00523E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01566B"/>
    <w:multiLevelType w:val="hybridMultilevel"/>
    <w:tmpl w:val="1CEAC5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CC56842"/>
    <w:multiLevelType w:val="hybridMultilevel"/>
    <w:tmpl w:val="010C70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31271F"/>
    <w:multiLevelType w:val="hybridMultilevel"/>
    <w:tmpl w:val="10E80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3EDA01DB"/>
    <w:multiLevelType w:val="hybridMultilevel"/>
    <w:tmpl w:val="E07813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6"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7" w15:restartNumberingAfterBreak="0">
    <w:nsid w:val="5B46513D"/>
    <w:multiLevelType w:val="hybridMultilevel"/>
    <w:tmpl w:val="4274D9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DBB1547"/>
    <w:multiLevelType w:val="hybridMultilevel"/>
    <w:tmpl w:val="E01A05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4"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7"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8"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9"/>
  </w:num>
  <w:num w:numId="2" w16cid:durableId="207184103">
    <w:abstractNumId w:val="8"/>
  </w:num>
  <w:num w:numId="3" w16cid:durableId="1528367431">
    <w:abstractNumId w:val="42"/>
  </w:num>
  <w:num w:numId="4" w16cid:durableId="1865055254">
    <w:abstractNumId w:val="49"/>
  </w:num>
  <w:num w:numId="5" w16cid:durableId="1484615006">
    <w:abstractNumId w:val="48"/>
  </w:num>
  <w:num w:numId="6" w16cid:durableId="996999728">
    <w:abstractNumId w:val="32"/>
  </w:num>
  <w:num w:numId="7" w16cid:durableId="1384593860">
    <w:abstractNumId w:val="56"/>
  </w:num>
  <w:num w:numId="8" w16cid:durableId="993795571">
    <w:abstractNumId w:val="0"/>
  </w:num>
  <w:num w:numId="9" w16cid:durableId="921140231">
    <w:abstractNumId w:val="38"/>
  </w:num>
  <w:num w:numId="10" w16cid:durableId="1353803007">
    <w:abstractNumId w:val="54"/>
  </w:num>
  <w:num w:numId="11" w16cid:durableId="1086531805">
    <w:abstractNumId w:val="20"/>
  </w:num>
  <w:num w:numId="12" w16cid:durableId="1531457440">
    <w:abstractNumId w:val="29"/>
  </w:num>
  <w:num w:numId="13" w16cid:durableId="1403799489">
    <w:abstractNumId w:val="10"/>
  </w:num>
  <w:num w:numId="14" w16cid:durableId="253325730">
    <w:abstractNumId w:val="16"/>
  </w:num>
  <w:num w:numId="15" w16cid:durableId="69236881">
    <w:abstractNumId w:val="24"/>
  </w:num>
  <w:num w:numId="16" w16cid:durableId="1880433839">
    <w:abstractNumId w:val="33"/>
  </w:num>
  <w:num w:numId="17" w16cid:durableId="438110947">
    <w:abstractNumId w:val="15"/>
  </w:num>
  <w:num w:numId="18" w16cid:durableId="203253613">
    <w:abstractNumId w:val="1"/>
  </w:num>
  <w:num w:numId="19" w16cid:durableId="140772059">
    <w:abstractNumId w:val="5"/>
  </w:num>
  <w:num w:numId="20" w16cid:durableId="425880151">
    <w:abstractNumId w:val="11"/>
  </w:num>
  <w:num w:numId="21" w16cid:durableId="1962611456">
    <w:abstractNumId w:val="14"/>
  </w:num>
  <w:num w:numId="22" w16cid:durableId="1550416987">
    <w:abstractNumId w:val="41"/>
  </w:num>
  <w:num w:numId="23" w16cid:durableId="885677258">
    <w:abstractNumId w:val="47"/>
  </w:num>
  <w:num w:numId="24" w16cid:durableId="144203867">
    <w:abstractNumId w:val="25"/>
  </w:num>
  <w:num w:numId="25" w16cid:durableId="1146968443">
    <w:abstractNumId w:val="30"/>
  </w:num>
  <w:num w:numId="26" w16cid:durableId="607934237">
    <w:abstractNumId w:val="35"/>
  </w:num>
  <w:num w:numId="27" w16cid:durableId="1759206832">
    <w:abstractNumId w:val="40"/>
  </w:num>
  <w:num w:numId="28" w16cid:durableId="408162091">
    <w:abstractNumId w:val="55"/>
  </w:num>
  <w:num w:numId="29" w16cid:durableId="1909728217">
    <w:abstractNumId w:val="34"/>
  </w:num>
  <w:num w:numId="30" w16cid:durableId="760639590">
    <w:abstractNumId w:val="36"/>
  </w:num>
  <w:num w:numId="31" w16cid:durableId="1720591833">
    <w:abstractNumId w:val="21"/>
  </w:num>
  <w:num w:numId="32" w16cid:durableId="698122014">
    <w:abstractNumId w:val="50"/>
  </w:num>
  <w:num w:numId="33" w16cid:durableId="12269543">
    <w:abstractNumId w:val="51"/>
  </w:num>
  <w:num w:numId="34" w16cid:durableId="167406444">
    <w:abstractNumId w:val="17"/>
  </w:num>
  <w:num w:numId="35" w16cid:durableId="1791781955">
    <w:abstractNumId w:val="23"/>
  </w:num>
  <w:num w:numId="36" w16cid:durableId="103771324">
    <w:abstractNumId w:val="9"/>
  </w:num>
  <w:num w:numId="37" w16cid:durableId="1036151849">
    <w:abstractNumId w:val="43"/>
  </w:num>
  <w:num w:numId="38" w16cid:durableId="121655619">
    <w:abstractNumId w:val="53"/>
  </w:num>
  <w:num w:numId="39" w16cid:durableId="1826389827">
    <w:abstractNumId w:val="28"/>
  </w:num>
  <w:num w:numId="40" w16cid:durableId="2125923423">
    <w:abstractNumId w:val="57"/>
  </w:num>
  <w:num w:numId="41" w16cid:durableId="331296763">
    <w:abstractNumId w:val="31"/>
  </w:num>
  <w:num w:numId="42" w16cid:durableId="256712412">
    <w:abstractNumId w:val="4"/>
  </w:num>
  <w:num w:numId="43" w16cid:durableId="1473134445">
    <w:abstractNumId w:val="46"/>
  </w:num>
  <w:num w:numId="44" w16cid:durableId="1837113429">
    <w:abstractNumId w:val="2"/>
  </w:num>
  <w:num w:numId="45" w16cid:durableId="554002450">
    <w:abstractNumId w:val="12"/>
  </w:num>
  <w:num w:numId="46" w16cid:durableId="1416978522">
    <w:abstractNumId w:val="22"/>
  </w:num>
  <w:num w:numId="47" w16cid:durableId="749809940">
    <w:abstractNumId w:val="3"/>
  </w:num>
  <w:num w:numId="48" w16cid:durableId="1031690301">
    <w:abstractNumId w:val="7"/>
  </w:num>
  <w:num w:numId="49" w16cid:durableId="412043720">
    <w:abstractNumId w:val="52"/>
  </w:num>
  <w:num w:numId="50" w16cid:durableId="1879320563">
    <w:abstractNumId w:val="45"/>
  </w:num>
  <w:num w:numId="51" w16cid:durableId="870462272">
    <w:abstractNumId w:val="58"/>
  </w:num>
  <w:num w:numId="52" w16cid:durableId="172462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8356056">
    <w:abstractNumId w:val="44"/>
  </w:num>
  <w:num w:numId="54" w16cid:durableId="152306481">
    <w:abstractNumId w:val="13"/>
  </w:num>
  <w:num w:numId="55" w16cid:durableId="1200127028">
    <w:abstractNumId w:val="18"/>
  </w:num>
  <w:num w:numId="56" w16cid:durableId="1428884902">
    <w:abstractNumId w:val="39"/>
  </w:num>
  <w:num w:numId="57" w16cid:durableId="786655630">
    <w:abstractNumId w:val="27"/>
  </w:num>
  <w:num w:numId="58" w16cid:durableId="1450121003">
    <w:abstractNumId w:val="6"/>
  </w:num>
  <w:num w:numId="59" w16cid:durableId="1864587438">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5C9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602"/>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55D"/>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475"/>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3E2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8"/>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53"/>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F97"/>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947"/>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iupriezi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7570E2731E4C4491E2BD8E9CACDA3A"/>
        <w:category>
          <w:name w:val="Bendrosios nuostatos"/>
          <w:gallery w:val="placeholder"/>
        </w:category>
        <w:types>
          <w:type w:val="bbPlcHdr"/>
        </w:types>
        <w:behaviors>
          <w:behavior w:val="content"/>
        </w:behaviors>
        <w:guid w:val="{C1FCBC20-1E8C-4998-AA84-7AE04DE61D9E}"/>
      </w:docPartPr>
      <w:docPartBody>
        <w:p w:rsidR="00870EBB" w:rsidRDefault="00857860" w:rsidP="00857860">
          <w:pPr>
            <w:pStyle w:val="5E7570E2731E4C4491E2BD8E9CACDA3A"/>
          </w:pPr>
          <w:r w:rsidRPr="00D76EEF">
            <w:rPr>
              <w:rStyle w:val="Vietosrezervavimoenklotekstas"/>
            </w:rPr>
            <w:t>Norėdami įvesti tekstą, spustelėkite arba bakstelėkite čia.</w:t>
          </w:r>
        </w:p>
      </w:docPartBody>
    </w:docPart>
    <w:docPart>
      <w:docPartPr>
        <w:name w:val="54C8A21444F3420B97E736D2931CDBD1"/>
        <w:category>
          <w:name w:val="Bendrosios nuostatos"/>
          <w:gallery w:val="placeholder"/>
        </w:category>
        <w:types>
          <w:type w:val="bbPlcHdr"/>
        </w:types>
        <w:behaviors>
          <w:behavior w:val="content"/>
        </w:behaviors>
        <w:guid w:val="{E35E912D-4F57-469B-BC94-76D5DF6D7142}"/>
      </w:docPartPr>
      <w:docPartBody>
        <w:p w:rsidR="00870EBB" w:rsidRDefault="00857860" w:rsidP="00857860">
          <w:pPr>
            <w:pStyle w:val="54C8A21444F3420B97E736D2931CDBD1"/>
          </w:pPr>
          <w:r w:rsidRPr="00ED03C2">
            <w:rPr>
              <w:rStyle w:val="Vietosrezervavimoenklotekstas"/>
            </w:rPr>
            <w:t>Pasirinkite elementą.</w:t>
          </w:r>
        </w:p>
      </w:docPartBody>
    </w:docPart>
    <w:docPart>
      <w:docPartPr>
        <w:name w:val="F22418FF8DBB4AD0B7E0B1E646354AF8"/>
        <w:category>
          <w:name w:val="Bendrosios nuostatos"/>
          <w:gallery w:val="placeholder"/>
        </w:category>
        <w:types>
          <w:type w:val="bbPlcHdr"/>
        </w:types>
        <w:behaviors>
          <w:behavior w:val="content"/>
        </w:behaviors>
        <w:guid w:val="{8E9184C8-16E1-4311-A1CE-02D53E263927}"/>
      </w:docPartPr>
      <w:docPartBody>
        <w:p w:rsidR="00870EBB" w:rsidRDefault="00857860" w:rsidP="00857860">
          <w:pPr>
            <w:pStyle w:val="F22418FF8DBB4AD0B7E0B1E646354AF8"/>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495475"/>
    <w:rsid w:val="00503478"/>
    <w:rsid w:val="00857860"/>
    <w:rsid w:val="00870EBB"/>
    <w:rsid w:val="00912453"/>
    <w:rsid w:val="009B5FFB"/>
    <w:rsid w:val="00BF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57860"/>
    <w:rPr>
      <w:color w:val="808080"/>
    </w:rPr>
  </w:style>
  <w:style w:type="paragraph" w:customStyle="1" w:styleId="5E7570E2731E4C4491E2BD8E9CACDA3A">
    <w:name w:val="5E7570E2731E4C4491E2BD8E9CACDA3A"/>
    <w:rsid w:val="00857860"/>
    <w:pPr>
      <w:spacing w:line="278" w:lineRule="auto"/>
    </w:pPr>
    <w:rPr>
      <w:sz w:val="24"/>
      <w:szCs w:val="24"/>
    </w:rPr>
  </w:style>
  <w:style w:type="paragraph" w:customStyle="1" w:styleId="54C8A21444F3420B97E736D2931CDBD1">
    <w:name w:val="54C8A21444F3420B97E736D2931CDBD1"/>
    <w:rsid w:val="00857860"/>
    <w:pPr>
      <w:spacing w:line="278" w:lineRule="auto"/>
    </w:pPr>
    <w:rPr>
      <w:sz w:val="24"/>
      <w:szCs w:val="24"/>
    </w:rPr>
  </w:style>
  <w:style w:type="paragraph" w:customStyle="1" w:styleId="F22418FF8DBB4AD0B7E0B1E646354AF8">
    <w:name w:val="F22418FF8DBB4AD0B7E0B1E646354AF8"/>
    <w:rsid w:val="0085786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13978</Words>
  <Characters>7968</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2024-02-08T08:38:00Z</dcterms:created>
  <dcterms:modified xsi:type="dcterms:W3CDTF">2025-04-01T05:27:00Z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